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3E" w:rsidRPr="009D0F3E" w:rsidRDefault="009D0F3E" w:rsidP="009D0F3E">
      <w:pPr>
        <w:pStyle w:val="ConsPlusNormal"/>
        <w:ind w:firstLine="540"/>
        <w:jc w:val="both"/>
        <w:outlineLvl w:val="0"/>
        <w:rPr>
          <w:rFonts w:ascii="Times New Roman" w:hAnsi="Times New Roman" w:cs="Times New Roman"/>
          <w:sz w:val="28"/>
        </w:rPr>
      </w:pPr>
      <w:r w:rsidRPr="009D0F3E">
        <w:rPr>
          <w:rFonts w:ascii="Times New Roman" w:hAnsi="Times New Roman" w:cs="Times New Roman"/>
          <w:sz w:val="28"/>
        </w:rPr>
        <w:t>Статья 245. Жестокое обращение с животными</w:t>
      </w:r>
    </w:p>
    <w:p w:rsidR="009D0F3E" w:rsidRPr="009D0F3E" w:rsidRDefault="009D0F3E" w:rsidP="009D0F3E">
      <w:pPr>
        <w:pStyle w:val="ConsPlusNormal"/>
        <w:ind w:firstLine="540"/>
        <w:jc w:val="both"/>
        <w:rPr>
          <w:rFonts w:ascii="Times New Roman" w:hAnsi="Times New Roman" w:cs="Times New Roman"/>
          <w:sz w:val="28"/>
        </w:rPr>
      </w:pPr>
      <w:r w:rsidRPr="009D0F3E">
        <w:rPr>
          <w:rFonts w:ascii="Times New Roman" w:hAnsi="Times New Roman" w:cs="Times New Roman"/>
          <w:sz w:val="28"/>
        </w:rP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9D0F3E" w:rsidRPr="009D0F3E" w:rsidRDefault="009D0F3E" w:rsidP="009D0F3E">
      <w:pPr>
        <w:pStyle w:val="ConsPlusNormal"/>
        <w:ind w:firstLine="540"/>
        <w:jc w:val="both"/>
        <w:rPr>
          <w:rFonts w:ascii="Times New Roman" w:hAnsi="Times New Roman" w:cs="Times New Roman"/>
          <w:sz w:val="28"/>
        </w:rPr>
      </w:pPr>
      <w:proofErr w:type="gramStart"/>
      <w:r w:rsidRPr="009D0F3E">
        <w:rPr>
          <w:rFonts w:ascii="Times New Roman" w:hAnsi="Times New Roman" w:cs="Times New Roman"/>
          <w:sz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9D0F3E" w:rsidRPr="009D0F3E" w:rsidRDefault="009D0F3E" w:rsidP="009D0F3E">
      <w:pPr>
        <w:pStyle w:val="ConsPlusNormal"/>
        <w:jc w:val="both"/>
        <w:rPr>
          <w:rFonts w:ascii="Times New Roman" w:hAnsi="Times New Roman" w:cs="Times New Roman"/>
          <w:sz w:val="28"/>
        </w:rPr>
      </w:pPr>
      <w:r w:rsidRPr="009D0F3E">
        <w:rPr>
          <w:rFonts w:ascii="Times New Roman" w:hAnsi="Times New Roman" w:cs="Times New Roman"/>
          <w:sz w:val="28"/>
        </w:rPr>
        <w:t xml:space="preserve">(в ред. Федеральных законов от 08.12.2003 </w:t>
      </w:r>
      <w:hyperlink r:id="rId4" w:history="1">
        <w:r w:rsidRPr="009D0F3E">
          <w:rPr>
            <w:rFonts w:ascii="Times New Roman" w:hAnsi="Times New Roman" w:cs="Times New Roman"/>
            <w:color w:val="0000FF"/>
            <w:sz w:val="28"/>
          </w:rPr>
          <w:t>N 162-ФЗ</w:t>
        </w:r>
      </w:hyperlink>
      <w:r w:rsidRPr="009D0F3E">
        <w:rPr>
          <w:rFonts w:ascii="Times New Roman" w:hAnsi="Times New Roman" w:cs="Times New Roman"/>
          <w:sz w:val="28"/>
        </w:rPr>
        <w:t xml:space="preserve">, от 27.12.2009 </w:t>
      </w:r>
      <w:hyperlink r:id="rId5" w:history="1">
        <w:r w:rsidRPr="009D0F3E">
          <w:rPr>
            <w:rFonts w:ascii="Times New Roman" w:hAnsi="Times New Roman" w:cs="Times New Roman"/>
            <w:color w:val="0000FF"/>
            <w:sz w:val="28"/>
          </w:rPr>
          <w:t>N 377-ФЗ</w:t>
        </w:r>
      </w:hyperlink>
      <w:r w:rsidRPr="009D0F3E">
        <w:rPr>
          <w:rFonts w:ascii="Times New Roman" w:hAnsi="Times New Roman" w:cs="Times New Roman"/>
          <w:sz w:val="28"/>
        </w:rPr>
        <w:t xml:space="preserve">, от 06.05.2010 </w:t>
      </w:r>
      <w:hyperlink r:id="rId6" w:history="1">
        <w:r w:rsidRPr="009D0F3E">
          <w:rPr>
            <w:rFonts w:ascii="Times New Roman" w:hAnsi="Times New Roman" w:cs="Times New Roman"/>
            <w:color w:val="0000FF"/>
            <w:sz w:val="28"/>
          </w:rPr>
          <w:t>N 81-ФЗ</w:t>
        </w:r>
      </w:hyperlink>
      <w:r w:rsidRPr="009D0F3E">
        <w:rPr>
          <w:rFonts w:ascii="Times New Roman" w:hAnsi="Times New Roman" w:cs="Times New Roman"/>
          <w:sz w:val="28"/>
        </w:rPr>
        <w:t xml:space="preserve">, от 07.12.2011 </w:t>
      </w:r>
      <w:hyperlink r:id="rId7" w:history="1">
        <w:r w:rsidRPr="009D0F3E">
          <w:rPr>
            <w:rFonts w:ascii="Times New Roman" w:hAnsi="Times New Roman" w:cs="Times New Roman"/>
            <w:color w:val="0000FF"/>
            <w:sz w:val="28"/>
          </w:rPr>
          <w:t>N 420-ФЗ</w:t>
        </w:r>
      </w:hyperlink>
      <w:r w:rsidRPr="009D0F3E">
        <w:rPr>
          <w:rFonts w:ascii="Times New Roman" w:hAnsi="Times New Roman" w:cs="Times New Roman"/>
          <w:sz w:val="28"/>
        </w:rPr>
        <w:t>)</w:t>
      </w:r>
    </w:p>
    <w:p w:rsidR="009D0F3E" w:rsidRPr="009D0F3E" w:rsidRDefault="009D0F3E" w:rsidP="009D0F3E">
      <w:pPr>
        <w:pStyle w:val="ConsPlusNormal"/>
        <w:ind w:firstLine="540"/>
        <w:jc w:val="both"/>
        <w:rPr>
          <w:rFonts w:ascii="Times New Roman" w:hAnsi="Times New Roman" w:cs="Times New Roman"/>
          <w:sz w:val="28"/>
        </w:rPr>
      </w:pPr>
      <w:r w:rsidRPr="009D0F3E">
        <w:rPr>
          <w:rFonts w:ascii="Times New Roman" w:hAnsi="Times New Roman" w:cs="Times New Roman"/>
          <w:sz w:val="28"/>
        </w:rPr>
        <w:t>2. То же деяние, совершенное группой лиц, группой лиц по предварительному сговору или организованной группой, -</w:t>
      </w:r>
    </w:p>
    <w:p w:rsidR="009D0F3E" w:rsidRPr="009D0F3E" w:rsidRDefault="009D0F3E" w:rsidP="009D0F3E">
      <w:pPr>
        <w:pStyle w:val="ConsPlusNormal"/>
        <w:jc w:val="both"/>
        <w:rPr>
          <w:rFonts w:ascii="Times New Roman" w:hAnsi="Times New Roman" w:cs="Times New Roman"/>
          <w:sz w:val="28"/>
        </w:rPr>
      </w:pPr>
      <w:r w:rsidRPr="009D0F3E">
        <w:rPr>
          <w:rFonts w:ascii="Times New Roman" w:hAnsi="Times New Roman" w:cs="Times New Roman"/>
          <w:sz w:val="28"/>
        </w:rPr>
        <w:t xml:space="preserve">(в ред. Федерального </w:t>
      </w:r>
      <w:hyperlink r:id="rId8" w:history="1">
        <w:r w:rsidRPr="009D0F3E">
          <w:rPr>
            <w:rFonts w:ascii="Times New Roman" w:hAnsi="Times New Roman" w:cs="Times New Roman"/>
            <w:color w:val="0000FF"/>
            <w:sz w:val="28"/>
          </w:rPr>
          <w:t>закона</w:t>
        </w:r>
      </w:hyperlink>
      <w:r w:rsidRPr="009D0F3E">
        <w:rPr>
          <w:rFonts w:ascii="Times New Roman" w:hAnsi="Times New Roman" w:cs="Times New Roman"/>
          <w:sz w:val="28"/>
        </w:rPr>
        <w:t xml:space="preserve"> от 08.12.2003 N 162-ФЗ)</w:t>
      </w:r>
    </w:p>
    <w:p w:rsidR="009D0F3E" w:rsidRPr="009D0F3E" w:rsidRDefault="009D0F3E" w:rsidP="009D0F3E">
      <w:pPr>
        <w:pStyle w:val="ConsPlusNormal"/>
        <w:ind w:firstLine="540"/>
        <w:jc w:val="both"/>
        <w:rPr>
          <w:rFonts w:ascii="Times New Roman" w:hAnsi="Times New Roman" w:cs="Times New Roman"/>
          <w:sz w:val="28"/>
        </w:rPr>
      </w:pPr>
      <w:proofErr w:type="gramStart"/>
      <w:r w:rsidRPr="009D0F3E">
        <w:rPr>
          <w:rFonts w:ascii="Times New Roman" w:hAnsi="Times New Roman" w:cs="Times New Roman"/>
          <w:sz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roofErr w:type="gramEnd"/>
    </w:p>
    <w:p w:rsidR="009D0F3E" w:rsidRPr="009D0F3E" w:rsidRDefault="009D0F3E" w:rsidP="009D0F3E">
      <w:pPr>
        <w:pStyle w:val="ConsPlusNormal"/>
        <w:jc w:val="both"/>
        <w:rPr>
          <w:rFonts w:ascii="Times New Roman" w:hAnsi="Times New Roman" w:cs="Times New Roman"/>
          <w:sz w:val="28"/>
        </w:rPr>
      </w:pPr>
      <w:r w:rsidRPr="009D0F3E">
        <w:rPr>
          <w:rFonts w:ascii="Times New Roman" w:hAnsi="Times New Roman" w:cs="Times New Roman"/>
          <w:sz w:val="28"/>
        </w:rPr>
        <w:t xml:space="preserve">(в ред. Федерального </w:t>
      </w:r>
      <w:hyperlink r:id="rId9" w:history="1">
        <w:r w:rsidRPr="009D0F3E">
          <w:rPr>
            <w:rFonts w:ascii="Times New Roman" w:hAnsi="Times New Roman" w:cs="Times New Roman"/>
            <w:color w:val="0000FF"/>
            <w:sz w:val="28"/>
          </w:rPr>
          <w:t>закона</w:t>
        </w:r>
      </w:hyperlink>
      <w:r w:rsidRPr="009D0F3E">
        <w:rPr>
          <w:rFonts w:ascii="Times New Roman" w:hAnsi="Times New Roman" w:cs="Times New Roman"/>
          <w:sz w:val="28"/>
        </w:rPr>
        <w:t xml:space="preserve"> от 07.12.2011 N 420-ФЗ)</w:t>
      </w:r>
    </w:p>
    <w:p w:rsidR="00FA72FF" w:rsidRDefault="00FA72FF"/>
    <w:sectPr w:rsidR="00FA72FF" w:rsidSect="00FA7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F3E"/>
    <w:rsid w:val="009D0F3E"/>
    <w:rsid w:val="00FA7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3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3E3F398723024757662D5C666FF6C1D486E2A5612D6DD5CE72C39676620986B8CB70520D11911J9y8H" TargetMode="External"/><Relationship Id="rId3" Type="http://schemas.openxmlformats.org/officeDocument/2006/relationships/webSettings" Target="webSettings.xml"/><Relationship Id="rId7" Type="http://schemas.openxmlformats.org/officeDocument/2006/relationships/hyperlink" Target="consultantplus://offline/ref=CFB3E3F398723024757662D5C666FF6C1D4F6A265611D6DD5CE72C39676620986B8CB70520D11815J9y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B3E3F398723024757662D5C666FF6C1D486E2A5613D6DD5CE72C39676620986B8CB70520D11E14J9y3H" TargetMode="External"/><Relationship Id="rId11" Type="http://schemas.openxmlformats.org/officeDocument/2006/relationships/theme" Target="theme/theme1.xml"/><Relationship Id="rId5" Type="http://schemas.openxmlformats.org/officeDocument/2006/relationships/hyperlink" Target="consultantplus://offline/ref=CFB3E3F398723024757662D5C666FF6C1D486E2B5712D6DD5CE72C39676620986B8CB70520D11C13J9yAH" TargetMode="External"/><Relationship Id="rId10" Type="http://schemas.openxmlformats.org/officeDocument/2006/relationships/fontTable" Target="fontTable.xml"/><Relationship Id="rId4" Type="http://schemas.openxmlformats.org/officeDocument/2006/relationships/hyperlink" Target="consultantplus://offline/ref=CFB3E3F398723024757662D5C666FF6C1D486E2A5612D6DD5CE72C39676620986B8CB70520D11911J9y9H" TargetMode="External"/><Relationship Id="rId9" Type="http://schemas.openxmlformats.org/officeDocument/2006/relationships/hyperlink" Target="consultantplus://offline/ref=CFB3E3F398723024757662D5C666FF6C1D4F6A265611D6DD5CE72C39676620986B8CB70520D11815J9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Kornienko</dc:creator>
  <cp:lastModifiedBy>Kornienko</cp:lastModifiedBy>
  <cp:revision>1</cp:revision>
  <dcterms:created xsi:type="dcterms:W3CDTF">2015-01-21T11:56:00Z</dcterms:created>
  <dcterms:modified xsi:type="dcterms:W3CDTF">2015-01-21T11:57:00Z</dcterms:modified>
</cp:coreProperties>
</file>