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CB" w:rsidRDefault="00DC48CB" w:rsidP="00F43A8F">
      <w:pPr>
        <w:pStyle w:val="a4"/>
        <w:spacing w:before="0" w:beforeAutospacing="0" w:after="0" w:afterAutospacing="0"/>
        <w:jc w:val="center"/>
        <w:textAlignment w:val="baseline"/>
        <w:rPr>
          <w:rStyle w:val="a3"/>
          <w:color w:val="00206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7B7451">
        <w:rPr>
          <w:rStyle w:val="a3"/>
          <w:noProof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-241432</wp:posOffset>
            </wp:positionV>
            <wp:extent cx="534390" cy="606742"/>
            <wp:effectExtent l="0" t="0" r="0" b="3175"/>
            <wp:wrapNone/>
            <wp:docPr id="1" name="Рисунок 1" descr="C:\Users\User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0" cy="60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3"/>
          <w:noProof/>
          <w:color w:val="00206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2088647</wp:posOffset>
            </wp:positionH>
            <wp:positionV relativeFrom="paragraph">
              <wp:posOffset>-313055</wp:posOffset>
            </wp:positionV>
            <wp:extent cx="1394460" cy="74803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681">
        <w:rPr>
          <w:rStyle w:val="a3"/>
          <w:color w:val="002060"/>
          <w:sz w:val="32"/>
          <w:szCs w:val="32"/>
          <w:bdr w:val="none" w:sz="0" w:space="0" w:color="auto" w:frame="1"/>
        </w:rPr>
        <w:t xml:space="preserve">      </w:t>
      </w:r>
    </w:p>
    <w:p w:rsidR="00DC48CB" w:rsidRDefault="00DC48CB" w:rsidP="00F43A8F">
      <w:pPr>
        <w:pStyle w:val="a4"/>
        <w:spacing w:before="0" w:beforeAutospacing="0" w:after="0" w:afterAutospacing="0"/>
        <w:jc w:val="center"/>
        <w:textAlignment w:val="baseline"/>
        <w:rPr>
          <w:rStyle w:val="a3"/>
          <w:color w:val="002060"/>
          <w:sz w:val="32"/>
          <w:szCs w:val="32"/>
          <w:bdr w:val="none" w:sz="0" w:space="0" w:color="auto" w:frame="1"/>
        </w:rPr>
      </w:pPr>
    </w:p>
    <w:p w:rsidR="00DC48CB" w:rsidRPr="00DC48CB" w:rsidRDefault="00DC48CB" w:rsidP="00F43A8F">
      <w:pPr>
        <w:pStyle w:val="a4"/>
        <w:spacing w:before="0" w:beforeAutospacing="0" w:after="0" w:afterAutospacing="0"/>
        <w:jc w:val="center"/>
        <w:textAlignment w:val="baseline"/>
        <w:rPr>
          <w:rStyle w:val="a3"/>
          <w:color w:val="002060"/>
          <w:sz w:val="20"/>
          <w:szCs w:val="20"/>
          <w:bdr w:val="none" w:sz="0" w:space="0" w:color="auto" w:frame="1"/>
        </w:rPr>
      </w:pPr>
    </w:p>
    <w:p w:rsidR="007B7451" w:rsidRPr="00F43A8F" w:rsidRDefault="00DC48CB" w:rsidP="00F43A8F">
      <w:pPr>
        <w:pStyle w:val="a4"/>
        <w:spacing w:before="0" w:beforeAutospacing="0" w:after="0" w:afterAutospacing="0"/>
        <w:jc w:val="center"/>
        <w:textAlignment w:val="baseline"/>
        <w:rPr>
          <w:rStyle w:val="a3"/>
          <w:color w:val="002060"/>
          <w:sz w:val="32"/>
          <w:szCs w:val="32"/>
          <w:bdr w:val="none" w:sz="0" w:space="0" w:color="auto" w:frame="1"/>
        </w:rPr>
      </w:pPr>
      <w:r>
        <w:rPr>
          <w:rStyle w:val="a3"/>
          <w:color w:val="002060"/>
          <w:sz w:val="32"/>
          <w:szCs w:val="32"/>
          <w:bdr w:val="none" w:sz="0" w:space="0" w:color="auto" w:frame="1"/>
        </w:rPr>
        <w:t xml:space="preserve">   </w:t>
      </w:r>
      <w:r w:rsidR="007B7451" w:rsidRPr="00F43A8F">
        <w:rPr>
          <w:rStyle w:val="a3"/>
          <w:color w:val="002060"/>
          <w:sz w:val="32"/>
          <w:szCs w:val="32"/>
          <w:bdr w:val="none" w:sz="0" w:space="0" w:color="auto" w:frame="1"/>
        </w:rPr>
        <w:t xml:space="preserve">Центр инноваций социальной сферы </w:t>
      </w:r>
    </w:p>
    <w:p w:rsidR="00D52681" w:rsidRDefault="00DC48CB" w:rsidP="00DC48CB">
      <w:pPr>
        <w:pStyle w:val="a4"/>
        <w:spacing w:before="0" w:beforeAutospacing="0" w:after="0" w:afterAutospacing="0"/>
        <w:ind w:firstLine="426"/>
        <w:textAlignment w:val="baseline"/>
        <w:rPr>
          <w:rStyle w:val="a3"/>
          <w:color w:val="002060"/>
          <w:sz w:val="32"/>
          <w:szCs w:val="32"/>
          <w:bdr w:val="none" w:sz="0" w:space="0" w:color="auto" w:frame="1"/>
        </w:rPr>
      </w:pPr>
      <w:r>
        <w:rPr>
          <w:rStyle w:val="a3"/>
          <w:color w:val="002060"/>
          <w:sz w:val="32"/>
          <w:szCs w:val="32"/>
          <w:bdr w:val="none" w:sz="0" w:space="0" w:color="auto" w:frame="1"/>
        </w:rPr>
        <w:t xml:space="preserve">            </w:t>
      </w:r>
      <w:r w:rsidRPr="00DC48CB">
        <w:rPr>
          <w:rStyle w:val="a3"/>
          <w:color w:val="002060"/>
          <w:sz w:val="32"/>
          <w:szCs w:val="32"/>
          <w:bdr w:val="none" w:sz="0" w:space="0" w:color="auto" w:frame="1"/>
        </w:rPr>
        <w:t xml:space="preserve">       </w:t>
      </w:r>
      <w:r w:rsidR="007B7451" w:rsidRPr="00F43A8F">
        <w:rPr>
          <w:rStyle w:val="a3"/>
          <w:color w:val="002060"/>
          <w:sz w:val="32"/>
          <w:szCs w:val="32"/>
          <w:bdr w:val="none" w:sz="0" w:space="0" w:color="auto" w:frame="1"/>
        </w:rPr>
        <w:t>ГОУ ВО «Коми республиканская академия</w:t>
      </w:r>
    </w:p>
    <w:p w:rsidR="007B7451" w:rsidRPr="00F43A8F" w:rsidRDefault="00DC48CB" w:rsidP="00DC48CB">
      <w:pPr>
        <w:pStyle w:val="a4"/>
        <w:spacing w:before="0" w:beforeAutospacing="0" w:after="0" w:afterAutospacing="0"/>
        <w:ind w:firstLine="426"/>
        <w:textAlignment w:val="baseline"/>
        <w:rPr>
          <w:rStyle w:val="a3"/>
          <w:color w:val="002060"/>
          <w:sz w:val="32"/>
          <w:szCs w:val="32"/>
          <w:bdr w:val="none" w:sz="0" w:space="0" w:color="auto" w:frame="1"/>
        </w:rPr>
      </w:pPr>
      <w:r w:rsidRPr="00DC48CB">
        <w:rPr>
          <w:rStyle w:val="a3"/>
          <w:color w:val="002060"/>
          <w:sz w:val="32"/>
          <w:szCs w:val="32"/>
          <w:bdr w:val="none" w:sz="0" w:space="0" w:color="auto" w:frame="1"/>
        </w:rPr>
        <w:t xml:space="preserve">                      </w:t>
      </w:r>
      <w:r w:rsidR="007B7451" w:rsidRPr="00F43A8F">
        <w:rPr>
          <w:rStyle w:val="a3"/>
          <w:color w:val="002060"/>
          <w:sz w:val="32"/>
          <w:szCs w:val="32"/>
          <w:bdr w:val="none" w:sz="0" w:space="0" w:color="auto" w:frame="1"/>
        </w:rPr>
        <w:t>государственной службы и управления»</w:t>
      </w:r>
    </w:p>
    <w:p w:rsidR="007B7451" w:rsidRPr="00960616" w:rsidRDefault="007B7451" w:rsidP="00541282">
      <w:pPr>
        <w:pStyle w:val="a4"/>
        <w:spacing w:before="0" w:beforeAutospacing="0" w:after="0" w:afterAutospacing="0"/>
        <w:textAlignment w:val="baseline"/>
        <w:rPr>
          <w:rStyle w:val="a3"/>
          <w:color w:val="002060"/>
          <w:sz w:val="36"/>
          <w:szCs w:val="36"/>
          <w:bdr w:val="none" w:sz="0" w:space="0" w:color="auto" w:frame="1"/>
        </w:rPr>
      </w:pPr>
    </w:p>
    <w:p w:rsidR="00332868" w:rsidRPr="00D52681" w:rsidRDefault="00D52681" w:rsidP="006604B6">
      <w:pPr>
        <w:pStyle w:val="a4"/>
        <w:spacing w:before="0" w:beforeAutospacing="0" w:after="0" w:afterAutospacing="0"/>
        <w:jc w:val="center"/>
        <w:textAlignment w:val="baseline"/>
        <w:rPr>
          <w:b/>
          <w:color w:val="33CC33"/>
          <w:sz w:val="60"/>
          <w:szCs w:val="60"/>
        </w:rPr>
      </w:pPr>
      <w:r>
        <w:rPr>
          <w:b/>
          <w:color w:val="33CC33"/>
          <w:sz w:val="60"/>
          <w:szCs w:val="60"/>
        </w:rPr>
        <w:t xml:space="preserve"> </w:t>
      </w:r>
      <w:r w:rsidR="009E1620" w:rsidRPr="00D52681">
        <w:rPr>
          <w:b/>
          <w:color w:val="33CC33"/>
          <w:sz w:val="60"/>
          <w:szCs w:val="60"/>
        </w:rPr>
        <w:t>Акселерационная программа</w:t>
      </w:r>
    </w:p>
    <w:p w:rsidR="00541282" w:rsidRPr="00541282" w:rsidRDefault="00036B58" w:rsidP="00541282">
      <w:pPr>
        <w:pStyle w:val="a4"/>
        <w:spacing w:before="0" w:beforeAutospacing="0" w:after="0" w:afterAutospacing="0"/>
        <w:textAlignment w:val="baseline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2209800</wp:posOffset>
            </wp:positionH>
            <wp:positionV relativeFrom="paragraph">
              <wp:posOffset>182880</wp:posOffset>
            </wp:positionV>
            <wp:extent cx="3105150" cy="1888490"/>
            <wp:effectExtent l="0" t="0" r="0" b="0"/>
            <wp:wrapTight wrapText="bothSides">
              <wp:wrapPolygon edited="0">
                <wp:start x="0" y="0"/>
                <wp:lineTo x="0" y="21353"/>
                <wp:lineTo x="21467" y="21353"/>
                <wp:lineTo x="214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48360055_iotfgh7cdg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451" w:rsidRDefault="007B7451" w:rsidP="00332868"/>
    <w:p w:rsidR="007B7451" w:rsidRPr="007B7451" w:rsidRDefault="007B7451" w:rsidP="007B7451"/>
    <w:p w:rsidR="007B7451" w:rsidRPr="007B7451" w:rsidRDefault="007B7451" w:rsidP="007B7451"/>
    <w:p w:rsidR="007B7451" w:rsidRDefault="007B7451" w:rsidP="007B7451">
      <w:pPr>
        <w:tabs>
          <w:tab w:val="left" w:pos="2160"/>
        </w:tabs>
      </w:pPr>
      <w:r>
        <w:tab/>
      </w:r>
    </w:p>
    <w:p w:rsidR="007B7451" w:rsidRDefault="007B7451" w:rsidP="00675FB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808080"/>
          <w:sz w:val="18"/>
          <w:szCs w:val="18"/>
          <w:lang w:eastAsia="ru-RU"/>
        </w:rPr>
      </w:pPr>
    </w:p>
    <w:p w:rsidR="00675FB8" w:rsidRDefault="00675FB8" w:rsidP="00675FB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808080"/>
          <w:sz w:val="18"/>
          <w:szCs w:val="18"/>
          <w:lang w:eastAsia="ru-RU"/>
        </w:rPr>
      </w:pPr>
    </w:p>
    <w:p w:rsidR="00675FB8" w:rsidRDefault="00675FB8" w:rsidP="00675FB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808080"/>
          <w:sz w:val="18"/>
          <w:szCs w:val="18"/>
          <w:lang w:eastAsia="ru-RU"/>
        </w:rPr>
      </w:pPr>
    </w:p>
    <w:p w:rsidR="00675FB8" w:rsidRPr="00675FB8" w:rsidRDefault="00675FB8" w:rsidP="00675FB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808080"/>
          <w:sz w:val="18"/>
          <w:szCs w:val="18"/>
          <w:lang w:eastAsia="ru-RU"/>
        </w:rPr>
      </w:pPr>
    </w:p>
    <w:p w:rsidR="007B7451" w:rsidRDefault="007B7451" w:rsidP="007B7451">
      <w:pPr>
        <w:tabs>
          <w:tab w:val="left" w:pos="2160"/>
        </w:tabs>
      </w:pPr>
    </w:p>
    <w:p w:rsidR="007B7451" w:rsidRDefault="00D52681" w:rsidP="00FC4909">
      <w:pPr>
        <w:tabs>
          <w:tab w:val="left" w:pos="2160"/>
        </w:tabs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F43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BBEB19" wp14:editId="6E36E69C">
                <wp:simplePos x="0" y="0"/>
                <wp:positionH relativeFrom="column">
                  <wp:posOffset>-155542</wp:posOffset>
                </wp:positionH>
                <wp:positionV relativeFrom="paragraph">
                  <wp:posOffset>334901</wp:posOffset>
                </wp:positionV>
                <wp:extent cx="6626225" cy="5581402"/>
                <wp:effectExtent l="0" t="0" r="22225" b="1968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5581402"/>
                        </a:xfrm>
                        <a:prstGeom prst="roundRect">
                          <a:avLst/>
                        </a:prstGeom>
                        <a:solidFill>
                          <a:srgbClr val="EAF2FA"/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616" w:rsidRPr="00C406FD" w:rsidRDefault="009E1620" w:rsidP="00C406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val="en-US" w:eastAsia="ru-RU"/>
                              </w:rPr>
                            </w:pPr>
                            <w:r w:rsidRPr="00C406FD"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Основные компоненты акселерационной программы</w:t>
                            </w:r>
                            <w:r w:rsidRPr="00C406FD"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val="en-US" w:eastAsia="ru-RU"/>
                              </w:rPr>
                              <w:t>:</w:t>
                            </w:r>
                          </w:p>
                          <w:p w:rsidR="009E1620" w:rsidRPr="00C406FD" w:rsidRDefault="00960616" w:rsidP="00960616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42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</w:pPr>
                            <w:r w:rsidRPr="00C406FD">
                              <w:rPr>
                                <w:rFonts w:ascii="Cambria" w:eastAsia="Times New Roman" w:hAnsi="Cambria" w:cs="Times New Roman"/>
                                <w:b/>
                                <w:color w:val="1F4E79" w:themeColor="accent1" w:themeShade="80"/>
                                <w:lang w:eastAsia="ru-RU"/>
                              </w:rPr>
                              <w:t>обучающий</w:t>
                            </w:r>
                            <w:r w:rsidRPr="00C406FD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  <w:t xml:space="preserve"> - </w:t>
                            </w:r>
                            <w:r w:rsidR="009E1620" w:rsidRPr="00C406FD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  <w:t>проведение семинаров, в рамках которых участников знакомят с основами предпринимательской деятельности в социальной сфере;</w:t>
                            </w:r>
                          </w:p>
                          <w:p w:rsidR="009E1620" w:rsidRPr="00C406FD" w:rsidRDefault="00960616" w:rsidP="00960616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right="-117" w:hanging="142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</w:pPr>
                            <w:r w:rsidRPr="00C406FD">
                              <w:rPr>
                                <w:rFonts w:ascii="Cambria" w:eastAsia="Times New Roman" w:hAnsi="Cambria" w:cs="Times New Roman"/>
                                <w:b/>
                                <w:color w:val="1F4E79" w:themeColor="accent1" w:themeShade="80"/>
                                <w:lang w:eastAsia="ru-RU"/>
                              </w:rPr>
                              <w:t>консультационный</w:t>
                            </w:r>
                            <w:r w:rsidRPr="00C406FD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  <w:t xml:space="preserve"> -</w:t>
                            </w:r>
                            <w:r w:rsidR="009E1620" w:rsidRPr="00C406FD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  <w:t xml:space="preserve"> проведение консультаций по отдельным вопросам ведения предпринимательской деятельности (правовое регулирование деятельности, операционный и финансовый менеджмент, основы планирования, налоговый и бухгалтерский учет, маркетинг и др.)</w:t>
                            </w:r>
                            <w:r w:rsidRPr="00C406FD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</w:p>
                          <w:p w:rsidR="00960616" w:rsidRPr="00C406FD" w:rsidRDefault="00960616" w:rsidP="00960616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42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</w:pPr>
                            <w:r w:rsidRPr="00C406FD">
                              <w:rPr>
                                <w:rFonts w:ascii="Cambria" w:eastAsia="Times New Roman" w:hAnsi="Cambria" w:cs="Times New Roman"/>
                                <w:b/>
                                <w:color w:val="1F4E79" w:themeColor="accent1" w:themeShade="80"/>
                                <w:lang w:eastAsia="ru-RU"/>
                              </w:rPr>
                              <w:t>менторский</w:t>
                            </w:r>
                            <w:r w:rsidRPr="00C406FD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  <w:t xml:space="preserve"> - организация встреч с менторами – успешными предпринимателями, руководител</w:t>
                            </w:r>
                            <w:r w:rsidR="005D680D" w:rsidRPr="00C406FD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  <w:t>ями средних и малых предприятий</w:t>
                            </w:r>
                            <w:r w:rsidRPr="00C406FD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</w:p>
                          <w:p w:rsidR="00960616" w:rsidRPr="00C406FD" w:rsidRDefault="00960616" w:rsidP="00960616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42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</w:pPr>
                            <w:r w:rsidRPr="00C406FD">
                              <w:rPr>
                                <w:rFonts w:ascii="Cambria" w:eastAsia="Times New Roman" w:hAnsi="Cambria" w:cs="Times New Roman"/>
                                <w:b/>
                                <w:color w:val="1F4E79" w:themeColor="accent1" w:themeShade="80"/>
                                <w:lang w:eastAsia="ru-RU"/>
                              </w:rPr>
                              <w:t>ресурсный</w:t>
                            </w:r>
                            <w:r w:rsidRPr="00C406FD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  <w:t xml:space="preserve"> - организация круглых столов с представителями органов власти, местного самоуправления, оказание содействия в подготовке заявок в проводимых конкурсах/грантах, на получение мер государственной поддержки.</w:t>
                            </w:r>
                          </w:p>
                          <w:p w:rsidR="00036B58" w:rsidRPr="00C406FD" w:rsidRDefault="00036B58" w:rsidP="00036B58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036B58" w:rsidRPr="00C406FD" w:rsidRDefault="00F43A8F" w:rsidP="00036B5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</w:pPr>
                            <w:r w:rsidRPr="00C406FD"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 xml:space="preserve">Акселерационная программа будет включать </w:t>
                            </w:r>
                            <w:r w:rsidR="00D52681" w:rsidRPr="00C406FD"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 xml:space="preserve">следующие </w:t>
                            </w:r>
                            <w:r w:rsidRPr="00C406FD"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семинары: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Организация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управление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в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области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социального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предпринимательства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Успешные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проекты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социального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предпринимательства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в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России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Целеполагание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listo MT"/>
                                <w:color w:val="000000" w:themeColor="text1"/>
                              </w:rPr>
                              <w:t>–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выявление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сильных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слабых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сторон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развития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лидерских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качеств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Проектный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менеджмент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listo MT"/>
                                <w:color w:val="000000" w:themeColor="text1"/>
                              </w:rPr>
                              <w:t>—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основа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управления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в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социальном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предпринимательстве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Определение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планирование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проекта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  <w:lang w:val="en-US"/>
                              </w:rPr>
                              <w:t>;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Риски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проекта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  <w:lang w:val="en-US"/>
                              </w:rPr>
                              <w:t>;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Бизнес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>-</w:t>
                            </w:r>
                            <w:r w:rsidR="004B4E37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моделирование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.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Основные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подходы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разработки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бизнес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>-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плана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ключевых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разделов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Фандрайзинг</w:t>
                            </w:r>
                            <w:proofErr w:type="spellEnd"/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listo MT"/>
                                <w:color w:val="000000" w:themeColor="text1"/>
                              </w:rPr>
                              <w:t>–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современные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подходы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привлечения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финансов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для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реализации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проекта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Основы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поискового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продвижения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для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социального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бизнеса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SMM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продвижение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  <w:lang w:val="en-US"/>
                              </w:rPr>
                              <w:t>;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Современные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информационные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технологии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по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организации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совместной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деятельности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команды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проекта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,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планирование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деятельности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руководителя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:rsidR="00F43A8F" w:rsidRPr="00C406FD" w:rsidRDefault="00F43A8F" w:rsidP="00F43A8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53"/>
                              <w:jc w:val="both"/>
                              <w:textAlignment w:val="baseline"/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</w:pP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Презентация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проекта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или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как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эффективно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представить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свой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проект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.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Основные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этапы</w:t>
                            </w:r>
                            <w:r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C406FD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подготовки</w:t>
                            </w:r>
                            <w:r w:rsidR="00D52681" w:rsidRPr="00C406FD">
                              <w:rPr>
                                <w:rFonts w:ascii="Cambria" w:hAnsi="Cambria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:rsidR="00F43A8F" w:rsidRPr="00C406FD" w:rsidRDefault="00F43A8F" w:rsidP="00D52681">
                            <w:pPr>
                              <w:spacing w:after="0" w:line="240" w:lineRule="auto"/>
                              <w:ind w:hanging="153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:rsidR="00675FB8" w:rsidRPr="005D680D" w:rsidRDefault="00675FB8" w:rsidP="00960616">
                            <w:pPr>
                              <w:pStyle w:val="a6"/>
                              <w:ind w:left="0" w:hanging="142"/>
                              <w:rPr>
                                <w:rFonts w:ascii="Roboto" w:eastAsia="Times New Roman" w:hAnsi="Roboto" w:cs="Times New Roman"/>
                                <w:b/>
                                <w:color w:val="2E74B5" w:themeColor="accent1" w:themeShade="B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BEB19" id="Скругленный прямоугольник 6" o:spid="_x0000_s1026" style="position:absolute;margin-left:-12.25pt;margin-top:26.35pt;width:521.75pt;height:43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" fillcolor="#eaf2fa" strokecolor="#1f4d78 [1604]" strokeweight="1pt">
                <v:stroke joinstyle="miter"/>
                <v:textbox>
                  <w:txbxContent>
                    <w:p w:rsidR="00960616" w:rsidRPr="00C406FD" w:rsidRDefault="009E1620" w:rsidP="00C406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val="en-US" w:eastAsia="ru-RU"/>
                        </w:rPr>
                      </w:pPr>
                      <w:r w:rsidRPr="00C406FD"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eastAsia="ru-RU"/>
                        </w:rPr>
                        <w:t>Основные компоненты акселерационной программы</w:t>
                      </w:r>
                      <w:r w:rsidRPr="00C406FD"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val="en-US" w:eastAsia="ru-RU"/>
                        </w:rPr>
                        <w:t>:</w:t>
                      </w:r>
                    </w:p>
                    <w:p w:rsidR="009E1620" w:rsidRPr="00C406FD" w:rsidRDefault="00960616" w:rsidP="00960616">
                      <w:pPr>
                        <w:pStyle w:val="a6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42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</w:pPr>
                      <w:r w:rsidRPr="00C406FD">
                        <w:rPr>
                          <w:rFonts w:ascii="Cambria" w:eastAsia="Times New Roman" w:hAnsi="Cambria" w:cs="Times New Roman"/>
                          <w:b/>
                          <w:color w:val="1F4E79" w:themeColor="accent1" w:themeShade="80"/>
                          <w:lang w:eastAsia="ru-RU"/>
                        </w:rPr>
                        <w:t>обучающий</w:t>
                      </w:r>
                      <w:r w:rsidRPr="00C406FD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  <w:t xml:space="preserve"> - </w:t>
                      </w:r>
                      <w:r w:rsidR="009E1620" w:rsidRPr="00C406FD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  <w:t>проведение семинаров, в рамках которых участников знакомят с основами предпринимательской деятельности в социальной сфере;</w:t>
                      </w:r>
                    </w:p>
                    <w:p w:rsidR="009E1620" w:rsidRPr="00C406FD" w:rsidRDefault="00960616" w:rsidP="00960616">
                      <w:pPr>
                        <w:pStyle w:val="a6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right="-117" w:hanging="142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</w:pPr>
                      <w:r w:rsidRPr="00C406FD">
                        <w:rPr>
                          <w:rFonts w:ascii="Cambria" w:eastAsia="Times New Roman" w:hAnsi="Cambria" w:cs="Times New Roman"/>
                          <w:b/>
                          <w:color w:val="1F4E79" w:themeColor="accent1" w:themeShade="80"/>
                          <w:lang w:eastAsia="ru-RU"/>
                        </w:rPr>
                        <w:t>консультационный</w:t>
                      </w:r>
                      <w:r w:rsidRPr="00C406FD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  <w:t xml:space="preserve"> -</w:t>
                      </w:r>
                      <w:r w:rsidR="009E1620" w:rsidRPr="00C406FD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  <w:t xml:space="preserve"> проведение консультаций по отдельным вопросам ведения предпринимательской деятельности (правовое регулирование деятельности, операционный и финансовый менеджмент, основы планирования, налоговый и бухгалтерский учет, маркетинг и др.)</w:t>
                      </w:r>
                      <w:r w:rsidRPr="00C406FD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  <w:t>;</w:t>
                      </w:r>
                    </w:p>
                    <w:p w:rsidR="00960616" w:rsidRPr="00C406FD" w:rsidRDefault="00960616" w:rsidP="00960616">
                      <w:pPr>
                        <w:pStyle w:val="a6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42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</w:pPr>
                      <w:r w:rsidRPr="00C406FD">
                        <w:rPr>
                          <w:rFonts w:ascii="Cambria" w:eastAsia="Times New Roman" w:hAnsi="Cambria" w:cs="Times New Roman"/>
                          <w:b/>
                          <w:color w:val="1F4E79" w:themeColor="accent1" w:themeShade="80"/>
                          <w:lang w:eastAsia="ru-RU"/>
                        </w:rPr>
                        <w:t>менторский</w:t>
                      </w:r>
                      <w:r w:rsidRPr="00C406FD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  <w:t xml:space="preserve"> - организация встреч с менторами – успешными предпринимателями, руководител</w:t>
                      </w:r>
                      <w:r w:rsidR="005D680D" w:rsidRPr="00C406FD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  <w:t>ями средних и малых предприятий</w:t>
                      </w:r>
                      <w:r w:rsidRPr="00C406FD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  <w:t>;</w:t>
                      </w:r>
                    </w:p>
                    <w:p w:rsidR="00960616" w:rsidRPr="00C406FD" w:rsidRDefault="00960616" w:rsidP="00960616">
                      <w:pPr>
                        <w:pStyle w:val="a6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42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</w:pPr>
                      <w:r w:rsidRPr="00C406FD">
                        <w:rPr>
                          <w:rFonts w:ascii="Cambria" w:eastAsia="Times New Roman" w:hAnsi="Cambria" w:cs="Times New Roman"/>
                          <w:b/>
                          <w:color w:val="1F4E79" w:themeColor="accent1" w:themeShade="80"/>
                          <w:lang w:eastAsia="ru-RU"/>
                        </w:rPr>
                        <w:t>ресурсный</w:t>
                      </w:r>
                      <w:r w:rsidRPr="00C406FD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  <w:t xml:space="preserve"> - организация круглых столов с представителями органов власти, местного самоуправления, оказание содействия в подготовке заявок в проводимых конкурсах/грантах, на получение мер государственной поддержки.</w:t>
                      </w:r>
                    </w:p>
                    <w:p w:rsidR="00036B58" w:rsidRPr="00C406FD" w:rsidRDefault="00036B58" w:rsidP="00036B58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 w:themeColor="text1"/>
                          <w:lang w:eastAsia="ru-RU"/>
                        </w:rPr>
                      </w:pPr>
                    </w:p>
                    <w:p w:rsidR="00036B58" w:rsidRPr="00C406FD" w:rsidRDefault="00F43A8F" w:rsidP="00036B5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eastAsia="ru-RU"/>
                        </w:rPr>
                      </w:pPr>
                      <w:r w:rsidRPr="00C406FD"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eastAsia="ru-RU"/>
                        </w:rPr>
                        <w:t xml:space="preserve">Акселерационная программа будет включать </w:t>
                      </w:r>
                      <w:r w:rsidR="00D52681" w:rsidRPr="00C406FD"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eastAsia="ru-RU"/>
                        </w:rPr>
                        <w:t xml:space="preserve">следующие </w:t>
                      </w:r>
                      <w:r w:rsidRPr="00C406FD"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eastAsia="ru-RU"/>
                        </w:rPr>
                        <w:t>семинары: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Организация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управление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в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области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социального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предпринимательства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>;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Успешные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проекты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социального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предпринимательства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в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России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>;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Целеполагание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listo MT"/>
                          <w:color w:val="000000" w:themeColor="text1"/>
                        </w:rPr>
                        <w:t>–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выявление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сильных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слабых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сторон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развития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лидерских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качеств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>;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Проектный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менеджмент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listo MT"/>
                          <w:color w:val="000000" w:themeColor="text1"/>
                        </w:rPr>
                        <w:t>—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основа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управления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в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социальном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предпринимательстве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>;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Определение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планирование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проекта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  <w:lang w:val="en-US"/>
                        </w:rPr>
                        <w:t>;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Риски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проекта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  <w:lang w:val="en-US"/>
                        </w:rPr>
                        <w:t>;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Бизнес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>-</w:t>
                      </w:r>
                      <w:r w:rsidR="004B4E37">
                        <w:rPr>
                          <w:rFonts w:ascii="Cambria" w:hAnsi="Cambria" w:cs="Cambria"/>
                          <w:color w:val="000000" w:themeColor="text1"/>
                        </w:rPr>
                        <w:t>моделирование</w:t>
                      </w:r>
                      <w:bookmarkStart w:id="1" w:name="_GoBack"/>
                      <w:bookmarkEnd w:id="1"/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.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Основные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подходы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разработки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бизнес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>-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плана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ключевых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разделов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>;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proofErr w:type="spellStart"/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Фандрайзинг</w:t>
                      </w:r>
                      <w:proofErr w:type="spellEnd"/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listo MT"/>
                          <w:color w:val="000000" w:themeColor="text1"/>
                        </w:rPr>
                        <w:t>–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современные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подходы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привлечения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финансов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для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реализации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проекта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>;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Основы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поискового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продвижения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для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социального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бизнеса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>;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SMM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продвижение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  <w:lang w:val="en-US"/>
                        </w:rPr>
                        <w:t>;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Современные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информационные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технологии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по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организации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совместной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деятельности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команды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проекта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,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планирование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деятельности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руководителя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>;</w:t>
                      </w:r>
                    </w:p>
                    <w:p w:rsidR="00F43A8F" w:rsidRPr="00C406FD" w:rsidRDefault="00F43A8F" w:rsidP="00F43A8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53"/>
                        <w:jc w:val="both"/>
                        <w:textAlignment w:val="baseline"/>
                        <w:rPr>
                          <w:rFonts w:ascii="Cambria" w:hAnsi="Cambria" w:cs="Times New Roman"/>
                          <w:color w:val="000000" w:themeColor="text1"/>
                        </w:rPr>
                      </w:pP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Презентация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проекта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или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как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эффективно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представить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свой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проект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.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Основные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этапы</w:t>
                      </w:r>
                      <w:r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 xml:space="preserve"> </w:t>
                      </w:r>
                      <w:r w:rsidRPr="00C406FD">
                        <w:rPr>
                          <w:rFonts w:ascii="Cambria" w:hAnsi="Cambria" w:cs="Cambria"/>
                          <w:color w:val="000000" w:themeColor="text1"/>
                        </w:rPr>
                        <w:t>подготовки</w:t>
                      </w:r>
                      <w:r w:rsidR="00D52681" w:rsidRPr="00C406FD">
                        <w:rPr>
                          <w:rFonts w:ascii="Cambria" w:hAnsi="Cambria" w:cs="Times New Roman"/>
                          <w:color w:val="000000" w:themeColor="text1"/>
                        </w:rPr>
                        <w:t>.</w:t>
                      </w:r>
                    </w:p>
                    <w:p w:rsidR="00F43A8F" w:rsidRPr="00C406FD" w:rsidRDefault="00F43A8F" w:rsidP="00D52681">
                      <w:pPr>
                        <w:spacing w:after="0" w:line="240" w:lineRule="auto"/>
                        <w:ind w:hanging="153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</w:p>
                    <w:p w:rsidR="00675FB8" w:rsidRPr="005D680D" w:rsidRDefault="00675FB8" w:rsidP="00960616">
                      <w:pPr>
                        <w:pStyle w:val="a6"/>
                        <w:ind w:left="0" w:hanging="142"/>
                        <w:rPr>
                          <w:rFonts w:ascii="Roboto" w:eastAsia="Times New Roman" w:hAnsi="Roboto" w:cs="Times New Roman"/>
                          <w:b/>
                          <w:color w:val="2E74B5" w:themeColor="accent1" w:themeShade="BF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490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                                      </w:t>
      </w:r>
      <w:r w:rsidR="00960616" w:rsidRPr="00F43A8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За</w:t>
      </w:r>
      <w:r w:rsidR="007049F4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явки на участие принимаются до 2</w:t>
      </w:r>
      <w:r w:rsidR="00FC490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</w:t>
      </w:r>
      <w:r w:rsidR="00960616" w:rsidRPr="00F43A8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.05.2018 г.</w:t>
      </w:r>
    </w:p>
    <w:p w:rsidR="00C406FD" w:rsidRPr="00F43A8F" w:rsidRDefault="00C406FD" w:rsidP="00960616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7B7451" w:rsidRDefault="007B7451" w:rsidP="007B7451">
      <w:pPr>
        <w:tabs>
          <w:tab w:val="left" w:pos="2160"/>
        </w:tabs>
      </w:pPr>
    </w:p>
    <w:p w:rsidR="007B7451" w:rsidRPr="007B7451" w:rsidRDefault="007B7451" w:rsidP="007B7451">
      <w:pPr>
        <w:tabs>
          <w:tab w:val="left" w:pos="2160"/>
        </w:tabs>
      </w:pPr>
    </w:p>
    <w:p w:rsidR="007B7451" w:rsidRPr="007B7451" w:rsidRDefault="007B7451" w:rsidP="007B7451"/>
    <w:p w:rsidR="007B7451" w:rsidRPr="007B7451" w:rsidRDefault="007B7451" w:rsidP="007B7451"/>
    <w:p w:rsidR="007B7451" w:rsidRPr="007B7451" w:rsidRDefault="007B7451" w:rsidP="007B7451"/>
    <w:p w:rsidR="007B7451" w:rsidRPr="007B7451" w:rsidRDefault="007B7451" w:rsidP="007B7451"/>
    <w:p w:rsidR="007B7451" w:rsidRPr="007B7451" w:rsidRDefault="007B7451" w:rsidP="007B7451"/>
    <w:p w:rsidR="007B7451" w:rsidRPr="007B7451" w:rsidRDefault="007B7451" w:rsidP="007B7451"/>
    <w:p w:rsidR="007B7451" w:rsidRPr="007B7451" w:rsidRDefault="007B7451" w:rsidP="007B7451"/>
    <w:p w:rsidR="007B7451" w:rsidRPr="007B7451" w:rsidRDefault="007B7451" w:rsidP="007B7451"/>
    <w:p w:rsidR="007B7451" w:rsidRPr="007B7451" w:rsidRDefault="007B7451" w:rsidP="007B7451"/>
    <w:p w:rsidR="007B7451" w:rsidRPr="007B7451" w:rsidRDefault="007B7451" w:rsidP="007B7451"/>
    <w:p w:rsidR="007B7451" w:rsidRPr="007B7451" w:rsidRDefault="007B7451" w:rsidP="007B7451"/>
    <w:p w:rsidR="007B7451" w:rsidRPr="007B7451" w:rsidRDefault="007B7451" w:rsidP="007B7451"/>
    <w:p w:rsidR="007B7451" w:rsidRPr="007B7451" w:rsidRDefault="007B7451" w:rsidP="007B7451"/>
    <w:p w:rsidR="00036B58" w:rsidRDefault="00036B58" w:rsidP="007B7451"/>
    <w:p w:rsidR="00036B58" w:rsidRDefault="00036B58" w:rsidP="007B7451"/>
    <w:p w:rsidR="00036B58" w:rsidRDefault="00036B58" w:rsidP="007B7451"/>
    <w:p w:rsidR="0058668E" w:rsidRDefault="0058668E" w:rsidP="0058668E"/>
    <w:p w:rsidR="0058668E" w:rsidRPr="0058668E" w:rsidRDefault="0058668E" w:rsidP="0058668E">
      <w:r w:rsidRPr="007B7451">
        <w:rPr>
          <w:rStyle w:val="a3"/>
          <w:noProof/>
          <w:sz w:val="36"/>
          <w:szCs w:val="36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62644BBF" wp14:editId="3CBABEAC">
            <wp:simplePos x="0" y="0"/>
            <wp:positionH relativeFrom="column">
              <wp:posOffset>4736951</wp:posOffset>
            </wp:positionH>
            <wp:positionV relativeFrom="paragraph">
              <wp:posOffset>-29002</wp:posOffset>
            </wp:positionV>
            <wp:extent cx="1674421" cy="1901124"/>
            <wp:effectExtent l="0" t="0" r="2540" b="4445"/>
            <wp:wrapNone/>
            <wp:docPr id="25" name="Рисунок 25" descr="C:\Users\User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21" cy="190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268052</wp:posOffset>
                </wp:positionV>
                <wp:extent cx="3835730" cy="1603169"/>
                <wp:effectExtent l="0" t="0" r="12700" b="1651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730" cy="16031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6FD" w:rsidRPr="0058668E" w:rsidRDefault="00C406FD" w:rsidP="0058668E">
                            <w:pPr>
                              <w:spacing w:line="360" w:lineRule="auto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58668E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г. Сыктывкар, ул. Ленина, д. 74, этаж 3, офис 1 </w:t>
                            </w:r>
                          </w:p>
                          <w:p w:rsidR="00C406FD" w:rsidRPr="004E6E14" w:rsidRDefault="00C406FD" w:rsidP="0058668E">
                            <w:pPr>
                              <w:spacing w:line="360" w:lineRule="auto"/>
                              <w:rPr>
                                <w:rFonts w:eastAsia="Times New Roman" w:cstheme="minorHAnsi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E6E14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 xml:space="preserve">(8212) 401-220, (8212)302-780 </w:t>
                            </w:r>
                            <w:r w:rsidRPr="0058668E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доб</w:t>
                            </w:r>
                            <w:r w:rsidRPr="004E6E14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. 174, 176</w:t>
                            </w:r>
                          </w:p>
                          <w:p w:rsidR="00C406FD" w:rsidRPr="004E6E14" w:rsidRDefault="000302EF" w:rsidP="0058668E">
                            <w:pPr>
                              <w:spacing w:line="360" w:lineRule="auto"/>
                              <w:rPr>
                                <w:rFonts w:eastAsia="Times New Roman" w:cstheme="minorHAnsi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9" w:history="1">
                              <w:r w:rsidR="0058668E" w:rsidRPr="0058668E">
                                <w:rPr>
                                  <w:rStyle w:val="a5"/>
                                  <w:rFonts w:eastAsia="Times New Roman" w:cstheme="minorHAnsi"/>
                                  <w:b/>
                                  <w:color w:val="0070C0"/>
                                  <w:sz w:val="28"/>
                                  <w:szCs w:val="28"/>
                                  <w:u w:val="none"/>
                                  <w:lang w:val="en-US" w:eastAsia="ru-RU"/>
                                </w:rPr>
                                <w:t>cisskomi</w:t>
                              </w:r>
                              <w:r w:rsidR="0058668E" w:rsidRPr="004E6E14">
                                <w:rPr>
                                  <w:rStyle w:val="a5"/>
                                  <w:rFonts w:eastAsia="Times New Roman" w:cstheme="minorHAnsi"/>
                                  <w:b/>
                                  <w:color w:val="0070C0"/>
                                  <w:sz w:val="28"/>
                                  <w:szCs w:val="28"/>
                                  <w:u w:val="none"/>
                                  <w:lang w:eastAsia="ru-RU"/>
                                </w:rPr>
                                <w:t>@</w:t>
                              </w:r>
                              <w:r w:rsidR="0058668E" w:rsidRPr="0058668E">
                                <w:rPr>
                                  <w:rStyle w:val="a5"/>
                                  <w:rFonts w:eastAsia="Times New Roman" w:cstheme="minorHAnsi"/>
                                  <w:b/>
                                  <w:color w:val="0070C0"/>
                                  <w:sz w:val="28"/>
                                  <w:szCs w:val="28"/>
                                  <w:u w:val="none"/>
                                  <w:lang w:val="en-US" w:eastAsia="ru-RU"/>
                                </w:rPr>
                                <w:t>gmail</w:t>
                              </w:r>
                              <w:r w:rsidR="0058668E" w:rsidRPr="004E6E14">
                                <w:rPr>
                                  <w:rStyle w:val="a5"/>
                                  <w:rFonts w:eastAsia="Times New Roman" w:cstheme="minorHAnsi"/>
                                  <w:b/>
                                  <w:color w:val="0070C0"/>
                                  <w:sz w:val="28"/>
                                  <w:szCs w:val="28"/>
                                  <w:u w:val="none"/>
                                  <w:lang w:eastAsia="ru-RU"/>
                                </w:rPr>
                                <w:t>.</w:t>
                              </w:r>
                              <w:r w:rsidR="0058668E" w:rsidRPr="0058668E">
                                <w:rPr>
                                  <w:rStyle w:val="a5"/>
                                  <w:rFonts w:eastAsia="Times New Roman" w:cstheme="minorHAnsi"/>
                                  <w:b/>
                                  <w:color w:val="0070C0"/>
                                  <w:sz w:val="28"/>
                                  <w:szCs w:val="28"/>
                                  <w:u w:val="none"/>
                                  <w:lang w:val="en-US" w:eastAsia="ru-RU"/>
                                </w:rPr>
                                <w:t>com</w:t>
                              </w:r>
                            </w:hyperlink>
                          </w:p>
                          <w:p w:rsidR="0058668E" w:rsidRPr="004E6E14" w:rsidRDefault="0058668E" w:rsidP="0058668E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8668E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https</w:t>
                            </w:r>
                            <w:r w:rsidRPr="004E6E14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://</w:t>
                            </w:r>
                            <w:proofErr w:type="spellStart"/>
                            <w:r w:rsidRPr="0058668E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4E6E14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.</w:t>
                            </w:r>
                            <w:r w:rsidRPr="0058668E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com</w:t>
                            </w:r>
                            <w:r w:rsidRPr="004E6E14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58668E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cissrk</w:t>
                            </w:r>
                            <w:proofErr w:type="spellEnd"/>
                          </w:p>
                          <w:p w:rsidR="00C406FD" w:rsidRPr="004E6E14" w:rsidRDefault="00C406FD" w:rsidP="00C406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margin-left:27pt;margin-top:21.1pt;width:302.05pt;height:1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" fillcolor="white [3201]" strokecolor="white [3212]" strokeweight="1pt">
                <v:textbox>
                  <w:txbxContent>
                    <w:p w:rsidR="00C406FD" w:rsidRPr="0058668E" w:rsidRDefault="00C406FD" w:rsidP="0058668E">
                      <w:pPr>
                        <w:spacing w:line="360" w:lineRule="auto"/>
                        <w:rPr>
                          <w:rFonts w:eastAsia="Times New Roman" w:cstheme="minorHAnsi"/>
                          <w:b/>
                          <w:color w:val="00B050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58668E">
                        <w:rPr>
                          <w:rFonts w:eastAsia="Times New Roman" w:cstheme="minorHAnsi"/>
                          <w:b/>
                          <w:color w:val="00B050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г. Сыктывкар, ул. Ленина, д. 74, этаж 3, офис 1 </w:t>
                      </w:r>
                    </w:p>
                    <w:p w:rsidR="00C406FD" w:rsidRPr="0058668E" w:rsidRDefault="00C406FD" w:rsidP="0058668E">
                      <w:pPr>
                        <w:spacing w:line="360" w:lineRule="auto"/>
                        <w:rPr>
                          <w:rFonts w:eastAsia="Times New Roman" w:cstheme="minorHAnsi"/>
                          <w:b/>
                          <w:color w:val="0070C0"/>
                          <w:sz w:val="28"/>
                          <w:szCs w:val="28"/>
                          <w:lang w:val="en-US" w:eastAsia="ru-RU"/>
                        </w:rPr>
                      </w:pPr>
                      <w:r w:rsidRPr="0058668E">
                        <w:rPr>
                          <w:rFonts w:eastAsia="Times New Roman" w:cstheme="minorHAnsi"/>
                          <w:b/>
                          <w:color w:val="0070C0"/>
                          <w:sz w:val="28"/>
                          <w:szCs w:val="28"/>
                          <w:lang w:val="en-US" w:eastAsia="ru-RU"/>
                        </w:rPr>
                        <w:t xml:space="preserve">(8212) 401-220, (8212)302-780 </w:t>
                      </w:r>
                      <w:proofErr w:type="spellStart"/>
                      <w:r w:rsidRPr="0058668E">
                        <w:rPr>
                          <w:rFonts w:eastAsia="Times New Roman" w:cstheme="minorHAnsi"/>
                          <w:b/>
                          <w:color w:val="0070C0"/>
                          <w:sz w:val="28"/>
                          <w:szCs w:val="28"/>
                          <w:lang w:eastAsia="ru-RU"/>
                        </w:rPr>
                        <w:t>доб</w:t>
                      </w:r>
                      <w:proofErr w:type="spellEnd"/>
                      <w:r w:rsidRPr="0058668E">
                        <w:rPr>
                          <w:rFonts w:eastAsia="Times New Roman" w:cstheme="minorHAnsi"/>
                          <w:b/>
                          <w:color w:val="0070C0"/>
                          <w:sz w:val="28"/>
                          <w:szCs w:val="28"/>
                          <w:lang w:val="en-US" w:eastAsia="ru-RU"/>
                        </w:rPr>
                        <w:t>. 174, 176</w:t>
                      </w:r>
                    </w:p>
                    <w:p w:rsidR="00C406FD" w:rsidRPr="0058668E" w:rsidRDefault="0058668E" w:rsidP="0058668E">
                      <w:pPr>
                        <w:spacing w:line="360" w:lineRule="auto"/>
                        <w:rPr>
                          <w:rFonts w:eastAsia="Times New Roman" w:cstheme="minorHAnsi"/>
                          <w:b/>
                          <w:color w:val="0070C0"/>
                          <w:sz w:val="28"/>
                          <w:szCs w:val="28"/>
                          <w:lang w:val="en-US" w:eastAsia="ru-RU"/>
                        </w:rPr>
                      </w:pPr>
                      <w:hyperlink r:id="rId10" w:history="1">
                        <w:r w:rsidRPr="0058668E">
                          <w:rPr>
                            <w:rStyle w:val="a5"/>
                            <w:rFonts w:eastAsia="Times New Roman" w:cstheme="minorHAnsi"/>
                            <w:b/>
                            <w:color w:val="0070C0"/>
                            <w:sz w:val="28"/>
                            <w:szCs w:val="28"/>
                            <w:u w:val="none"/>
                            <w:lang w:val="en-US" w:eastAsia="ru-RU"/>
                          </w:rPr>
                          <w:t>cisskomi@gmail.com</w:t>
                        </w:r>
                      </w:hyperlink>
                    </w:p>
                    <w:p w:rsidR="0058668E" w:rsidRPr="0058668E" w:rsidRDefault="0058668E" w:rsidP="0058668E">
                      <w:pPr>
                        <w:spacing w:line="36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58668E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  <w:t>https://vk.com/cissrk</w:t>
                      </w:r>
                    </w:p>
                    <w:p w:rsidR="00C406FD" w:rsidRPr="00C406FD" w:rsidRDefault="00C406FD" w:rsidP="00C406F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06FD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32871</wp:posOffset>
            </wp:positionH>
            <wp:positionV relativeFrom="paragraph">
              <wp:posOffset>1100547</wp:posOffset>
            </wp:positionV>
            <wp:extent cx="308758" cy="322008"/>
            <wp:effectExtent l="0" t="0" r="0" b="1905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58" cy="322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6FD" w:rsidRPr="00C406FD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34265</wp:posOffset>
            </wp:positionH>
            <wp:positionV relativeFrom="paragraph">
              <wp:posOffset>709345</wp:posOffset>
            </wp:positionV>
            <wp:extent cx="307840" cy="320633"/>
            <wp:effectExtent l="0" t="0" r="0" b="3810"/>
            <wp:wrapNone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0" cy="320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68E" w:rsidRPr="0058668E" w:rsidRDefault="0058668E" w:rsidP="0058668E"/>
    <w:p w:rsidR="0058668E" w:rsidRPr="0058668E" w:rsidRDefault="0058668E" w:rsidP="0058668E"/>
    <w:p w:rsidR="0058668E" w:rsidRPr="0058668E" w:rsidRDefault="0058668E" w:rsidP="0058668E"/>
    <w:p w:rsidR="0058668E" w:rsidRPr="0058668E" w:rsidRDefault="0058668E" w:rsidP="0058668E"/>
    <w:p w:rsidR="0058668E" w:rsidRPr="0058668E" w:rsidRDefault="004E6E14" w:rsidP="0058668E">
      <w:r w:rsidRPr="00C406FD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99695</wp:posOffset>
            </wp:positionV>
            <wp:extent cx="320040" cy="320040"/>
            <wp:effectExtent l="0" t="0" r="3810" b="381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68E" w:rsidRPr="0058668E" w:rsidRDefault="0058668E" w:rsidP="0058668E"/>
    <w:p w:rsidR="0058668E" w:rsidRPr="0058668E" w:rsidRDefault="002642F6" w:rsidP="0058668E">
      <w:r>
        <w:rPr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-143667</wp:posOffset>
                </wp:positionH>
                <wp:positionV relativeFrom="paragraph">
                  <wp:posOffset>136888</wp:posOffset>
                </wp:positionV>
                <wp:extent cx="6554619" cy="1235034"/>
                <wp:effectExtent l="0" t="0" r="17780" b="2286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619" cy="1235034"/>
                        </a:xfrm>
                        <a:prstGeom prst="roundRect">
                          <a:avLst/>
                        </a:prstGeom>
                        <a:solidFill>
                          <a:srgbClr val="BDFBC3"/>
                        </a:solidFill>
                        <a:ln>
                          <a:solidFill>
                            <a:srgbClr val="0DD1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681" w:rsidRPr="002642F6" w:rsidRDefault="00D52681" w:rsidP="00D52681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2642F6">
                              <w:rPr>
                                <w:rFonts w:ascii="Cambria" w:eastAsia="Times New Roman" w:hAnsi="Cambria" w:cs="Times New Roman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ЦЕНТР ИННОВАЦИЙ СОЦИАЛЬНОЙ СФЕРЫ</w:t>
                            </w:r>
                          </w:p>
                          <w:p w:rsidR="00D52681" w:rsidRPr="002642F6" w:rsidRDefault="00D52681" w:rsidP="00D52681">
                            <w:pPr>
                              <w:jc w:val="center"/>
                              <w:rPr>
                                <w:rFonts w:ascii="Cambria" w:hAnsi="Cambria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2F6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ОКАЗЫВАЕТ ИНФОРМАЦИОННУЮ И КОНСУЛЬТАЦИОННУЮ ПОДДЕРЖКУ СУБЪЕКТАМ МАЛОГО И СРЕДНЕГО ПРЕДПРИНИМАТЕЛЬСТВА, </w:t>
                            </w:r>
                            <w:r w:rsidRPr="002642F6">
                              <w:rPr>
                                <w:rFonts w:ascii="Cambria" w:hAnsi="Cambria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 ТАКЖЕ ФИЗИЧЕСКИМ ЛИЦАМ, ЗАИНТЕРЕСОВАННЫМ В НАЧАЛЕ ОСУЩЕСТВЛЕНИЯ ДЕЯТЕЛЬНОСТИ В ОБЛАСТИ СОЦИАЛЬНОГО ПРЕДПРИНИМАТЕЛЬСТВА</w:t>
                            </w:r>
                          </w:p>
                          <w:p w:rsidR="00D52681" w:rsidRDefault="00D52681" w:rsidP="00D52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642F6" w:rsidRPr="005D680D" w:rsidRDefault="002642F6" w:rsidP="00D526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</w:pPr>
                          </w:p>
                          <w:p w:rsidR="00D52681" w:rsidRPr="005D680D" w:rsidRDefault="00D52681" w:rsidP="00D52681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8" style="position:absolute;margin-left:-11.3pt;margin-top:10.8pt;width:516.1pt;height: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" fillcolor="#bdfbc3" strokecolor="#0dd132" strokeweight="1pt">
                <v:stroke joinstyle="miter"/>
                <v:textbox>
                  <w:txbxContent>
                    <w:p w:rsidR="00D52681" w:rsidRPr="002642F6" w:rsidRDefault="00D52681" w:rsidP="00D52681">
                      <w:pPr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0070C0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2642F6">
                        <w:rPr>
                          <w:rFonts w:ascii="Cambria" w:eastAsia="Times New Roman" w:hAnsi="Cambria" w:cs="Times New Roman"/>
                          <w:b/>
                          <w:color w:val="0070C0"/>
                          <w:sz w:val="24"/>
                          <w:szCs w:val="24"/>
                          <w:u w:val="single"/>
                          <w:lang w:eastAsia="ru-RU"/>
                        </w:rPr>
                        <w:t>ЦЕНТР ИННОВАЦИЙ СОЦИАЛЬНОЙ СФЕРЫ</w:t>
                      </w:r>
                    </w:p>
                    <w:p w:rsidR="00D52681" w:rsidRPr="002642F6" w:rsidRDefault="00D52681" w:rsidP="00D52681">
                      <w:pPr>
                        <w:jc w:val="center"/>
                        <w:rPr>
                          <w:rFonts w:ascii="Cambria" w:hAnsi="Cambria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642F6">
                        <w:rPr>
                          <w:rFonts w:ascii="Cambria" w:eastAsia="Times New Roman" w:hAnsi="Cambria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ОКАЗЫВАЕТ ИНФОРМАЦИОННУЮ И КОНСУЛЬТАЦИОННУЮ ПОДДЕРЖКУ СУБЪЕКТАМ МАЛОГО И СРЕДНЕГО ПРЕДПРИНИМАТЕЛЬСТВА, </w:t>
                      </w:r>
                      <w:r w:rsidRPr="002642F6">
                        <w:rPr>
                          <w:rFonts w:ascii="Cambria" w:hAnsi="Cambria" w:cs="Times New Roman"/>
                          <w:color w:val="000000" w:themeColor="text1"/>
                          <w:sz w:val="24"/>
                          <w:szCs w:val="24"/>
                        </w:rPr>
                        <w:t>А ТАКЖЕ ФИЗИЧЕСКИМ ЛИЦАМ, ЗАИНТЕРЕСОВАННЫМ В НАЧАЛЕ ОСУЩЕСТВЛЕНИЯ ДЕЯТЕЛЬНОСТИ В ОБЛАСТИ СОЦИАЛЬНОГО ПРЕДПРИНИМАТЕЛЬСТВА</w:t>
                      </w:r>
                    </w:p>
                    <w:p w:rsidR="00D52681" w:rsidRDefault="00D52681" w:rsidP="00D5268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642F6" w:rsidRPr="005D680D" w:rsidRDefault="002642F6" w:rsidP="00D526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  <w:u w:val="single"/>
                          <w:lang w:eastAsia="ru-RU"/>
                        </w:rPr>
                      </w:pPr>
                    </w:p>
                    <w:p w:rsidR="00D52681" w:rsidRPr="005D680D" w:rsidRDefault="00D52681" w:rsidP="00D52681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668E" w:rsidRPr="0058668E" w:rsidRDefault="0058668E" w:rsidP="0058668E"/>
    <w:p w:rsidR="0058668E" w:rsidRPr="0058668E" w:rsidRDefault="0058668E" w:rsidP="0058668E"/>
    <w:p w:rsidR="0058668E" w:rsidRPr="0058668E" w:rsidRDefault="0058668E" w:rsidP="0058668E"/>
    <w:p w:rsidR="0058668E" w:rsidRPr="0058668E" w:rsidRDefault="0058668E" w:rsidP="0058668E"/>
    <w:p w:rsidR="002642F6" w:rsidRDefault="00D76D64" w:rsidP="002642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DBB9D" wp14:editId="2FD361A2">
                <wp:simplePos x="0" y="0"/>
                <wp:positionH relativeFrom="column">
                  <wp:posOffset>-285750</wp:posOffset>
                </wp:positionH>
                <wp:positionV relativeFrom="paragraph">
                  <wp:posOffset>337374</wp:posOffset>
                </wp:positionV>
                <wp:extent cx="3771900" cy="9525"/>
                <wp:effectExtent l="57150" t="19050" r="76200" b="1238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17551" id="Прямая соединительная линия 1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26.55pt" to="274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" strokecolor="#5b9bd5 [3204]" strokeweight="1.5pt">
                <v:stroke joinstyle="miter"/>
                <v:shadow on="t" color="black" opacity="26214f" origin=",-.5" offset="0,3pt"/>
              </v:line>
            </w:pict>
          </mc:Fallback>
        </mc:AlternateContent>
      </w:r>
      <w:r>
        <w:rPr>
          <w:rFonts w:ascii="Cambria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71D829" wp14:editId="5D7E8EEF">
                <wp:simplePos x="0" y="0"/>
                <wp:positionH relativeFrom="column">
                  <wp:posOffset>-285750</wp:posOffset>
                </wp:positionH>
                <wp:positionV relativeFrom="paragraph">
                  <wp:posOffset>339725</wp:posOffset>
                </wp:positionV>
                <wp:extent cx="0" cy="3419475"/>
                <wp:effectExtent l="19050" t="57150" r="114300" b="666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19475"/>
                        </a:xfrm>
                        <a:prstGeom prst="line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7D7F5" id="Прямая соединительная линия 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26.75pt" to="-22.5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" strokecolor="#5b9bd5 [3204]" strokeweight="1.5pt">
                <v:stroke joinstyle="miter"/>
                <v:shadow on="t" color="black" opacity="26214f" origin="-.5" offset="3pt,0"/>
              </v:line>
            </w:pict>
          </mc:Fallback>
        </mc:AlternateContent>
      </w:r>
    </w:p>
    <w:p w:rsidR="00D76D64" w:rsidRDefault="002642F6" w:rsidP="002642F6">
      <w:pPr>
        <w:rPr>
          <w:rFonts w:ascii="Cambria" w:hAnsi="Cambria"/>
          <w:b/>
          <w:color w:val="0070C0"/>
          <w:sz w:val="24"/>
          <w:szCs w:val="24"/>
        </w:rPr>
      </w:pPr>
      <w:r>
        <w:t xml:space="preserve">                                                           </w:t>
      </w:r>
      <w:r>
        <w:rPr>
          <w:rFonts w:ascii="Cambria" w:hAnsi="Cambria"/>
          <w:b/>
          <w:color w:val="0070C0"/>
          <w:sz w:val="24"/>
          <w:szCs w:val="24"/>
        </w:rPr>
        <w:t xml:space="preserve">  </w:t>
      </w:r>
      <w:r w:rsidRPr="002642F6">
        <w:rPr>
          <w:rFonts w:ascii="Cambria" w:hAnsi="Cambria"/>
          <w:b/>
          <w:color w:val="0070C0"/>
          <w:sz w:val="24"/>
          <w:szCs w:val="24"/>
        </w:rPr>
        <w:t xml:space="preserve"> </w:t>
      </w:r>
    </w:p>
    <w:p w:rsidR="0058668E" w:rsidRDefault="002642F6" w:rsidP="00D76D64">
      <w:pPr>
        <w:jc w:val="center"/>
        <w:rPr>
          <w:rFonts w:ascii="Cambria" w:hAnsi="Cambria"/>
          <w:b/>
          <w:color w:val="0070C0"/>
          <w:sz w:val="24"/>
          <w:szCs w:val="24"/>
          <w:u w:val="single"/>
          <w:lang w:val="en-US"/>
        </w:rPr>
      </w:pPr>
      <w:r w:rsidRPr="002642F6">
        <w:rPr>
          <w:rFonts w:ascii="Cambria" w:hAnsi="Cambria"/>
          <w:b/>
          <w:color w:val="0070C0"/>
          <w:sz w:val="24"/>
          <w:szCs w:val="24"/>
          <w:u w:val="single"/>
        </w:rPr>
        <w:t>НАПРАВЛЕНИЯ ДЕЯТЕЛЬНОСТИ</w:t>
      </w:r>
      <w:r w:rsidRPr="002642F6">
        <w:rPr>
          <w:rFonts w:ascii="Cambria" w:hAnsi="Cambria"/>
          <w:b/>
          <w:color w:val="0070C0"/>
          <w:sz w:val="24"/>
          <w:szCs w:val="24"/>
          <w:u w:val="single"/>
          <w:lang w:val="en-US"/>
        </w:rPr>
        <w:t>:</w:t>
      </w:r>
    </w:p>
    <w:p w:rsidR="002642F6" w:rsidRDefault="004E6E14" w:rsidP="002642F6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142" w:hanging="294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Обучающие мероприятия.</w:t>
      </w:r>
    </w:p>
    <w:p w:rsidR="004E6E14" w:rsidRPr="004E6E14" w:rsidRDefault="004E6E14" w:rsidP="004E6E14">
      <w:pPr>
        <w:pStyle w:val="a6"/>
        <w:shd w:val="clear" w:color="auto" w:fill="FFFFFF"/>
        <w:spacing w:after="0" w:line="360" w:lineRule="auto"/>
        <w:ind w:left="142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4E6E14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Проведение семинаров, тренингов, мастер-классов </w:t>
      </w:r>
      <w:r w:rsidRPr="004E6E14">
        <w:rPr>
          <w:rFonts w:ascii="Cambria" w:hAnsi="Cambria" w:cs="Times New Roman"/>
          <w:sz w:val="24"/>
          <w:szCs w:val="24"/>
        </w:rPr>
        <w:t>по вопросам осуществления деятельности в области социального предпринимательства</w:t>
      </w:r>
      <w:r>
        <w:rPr>
          <w:rFonts w:ascii="Cambria" w:hAnsi="Cambria" w:cs="Times New Roman"/>
          <w:sz w:val="24"/>
          <w:szCs w:val="24"/>
        </w:rPr>
        <w:t>.</w:t>
      </w:r>
    </w:p>
    <w:p w:rsidR="002642F6" w:rsidRPr="002642F6" w:rsidRDefault="002642F6" w:rsidP="002642F6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142" w:hanging="294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642F6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Консультационные услуги.</w:t>
      </w:r>
    </w:p>
    <w:p w:rsidR="002642F6" w:rsidRPr="002642F6" w:rsidRDefault="002642F6" w:rsidP="002642F6">
      <w:pPr>
        <w:pStyle w:val="ConsPlusNormal"/>
        <w:widowControl/>
        <w:numPr>
          <w:ilvl w:val="0"/>
          <w:numId w:val="8"/>
        </w:numPr>
        <w:spacing w:line="360" w:lineRule="auto"/>
        <w:ind w:left="142" w:hanging="294"/>
        <w:jc w:val="both"/>
        <w:rPr>
          <w:rFonts w:ascii="Cambria" w:hAnsi="Cambria" w:cs="Times New Roman"/>
          <w:sz w:val="24"/>
          <w:szCs w:val="24"/>
        </w:rPr>
      </w:pPr>
      <w:r w:rsidRPr="002642F6">
        <w:rPr>
          <w:rFonts w:ascii="Cambria" w:hAnsi="Cambria" w:cs="Times New Roman"/>
          <w:sz w:val="24"/>
          <w:szCs w:val="24"/>
        </w:rPr>
        <w:t>по вопросам</w:t>
      </w:r>
      <w:r w:rsidR="004E6E14">
        <w:rPr>
          <w:rFonts w:ascii="Cambria" w:hAnsi="Cambria" w:cs="Times New Roman"/>
          <w:sz w:val="24"/>
          <w:szCs w:val="24"/>
        </w:rPr>
        <w:t xml:space="preserve"> осуществления деятельности в области социального предпринимательства</w:t>
      </w:r>
      <w:r w:rsidRPr="002642F6">
        <w:rPr>
          <w:rFonts w:ascii="Cambria" w:hAnsi="Cambria" w:cs="Times New Roman"/>
          <w:sz w:val="24"/>
          <w:szCs w:val="24"/>
        </w:rPr>
        <w:t>;</w:t>
      </w:r>
    </w:p>
    <w:p w:rsidR="002642F6" w:rsidRPr="002642F6" w:rsidRDefault="004E6E14" w:rsidP="002642F6">
      <w:pPr>
        <w:pStyle w:val="ConsPlusNormal"/>
        <w:widowControl/>
        <w:numPr>
          <w:ilvl w:val="0"/>
          <w:numId w:val="8"/>
        </w:numPr>
        <w:spacing w:line="360" w:lineRule="auto"/>
        <w:ind w:left="142" w:hanging="294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по вопросам правового регулирования деятельности операционного и финансового менеджмента, основ планирования, налогового и бухгалтерского учета</w:t>
      </w:r>
      <w:r w:rsidR="002642F6" w:rsidRPr="002642F6">
        <w:rPr>
          <w:rFonts w:ascii="Cambria" w:hAnsi="Cambria" w:cs="Times New Roman"/>
          <w:sz w:val="24"/>
          <w:szCs w:val="24"/>
        </w:rPr>
        <w:t>;</w:t>
      </w:r>
    </w:p>
    <w:p w:rsidR="002642F6" w:rsidRPr="002642F6" w:rsidRDefault="00D76D64" w:rsidP="002642F6">
      <w:pPr>
        <w:pStyle w:val="ConsPlusNormal"/>
        <w:widowControl/>
        <w:numPr>
          <w:ilvl w:val="0"/>
          <w:numId w:val="8"/>
        </w:numPr>
        <w:spacing w:line="360" w:lineRule="auto"/>
        <w:ind w:left="142" w:hanging="294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6627495</wp:posOffset>
                </wp:positionH>
                <wp:positionV relativeFrom="paragraph">
                  <wp:posOffset>483870</wp:posOffset>
                </wp:positionV>
                <wp:extent cx="0" cy="3419475"/>
                <wp:effectExtent l="95250" t="57150" r="38100" b="666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19475"/>
                        </a:xfrm>
                        <a:prstGeom prst="line">
                          <a:avLst/>
                        </a:prstGeo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CEBB1" id="Прямая соединительная линия 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85pt,38.1pt" to="521.85pt,3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" strokecolor="#5b9bd5 [3204]" strokeweight="1.5pt">
                <v:stroke joinstyle="miter"/>
                <v:shadow on="t" color="black" opacity="26214f" origin=".5" offset="-3pt,0"/>
              </v:line>
            </w:pict>
          </mc:Fallback>
        </mc:AlternateContent>
      </w:r>
      <w:r w:rsidR="002642F6" w:rsidRPr="002642F6">
        <w:rPr>
          <w:rFonts w:ascii="Cambria" w:hAnsi="Cambria" w:cs="Times New Roman"/>
          <w:sz w:val="24"/>
          <w:szCs w:val="24"/>
        </w:rPr>
        <w:t xml:space="preserve">по вопросам, связанным с оказанием консультационной поддержки </w:t>
      </w:r>
      <w:r w:rsidR="002642F6" w:rsidRPr="002642F6">
        <w:rPr>
          <w:rFonts w:ascii="Cambria" w:hAnsi="Cambria" w:cs="Times New Roman"/>
          <w:sz w:val="24"/>
          <w:szCs w:val="24"/>
        </w:rPr>
        <w:br/>
        <w:t>по созданию маркетинговой стратегии реализации проектов субъектов социального предпринимательства;</w:t>
      </w:r>
    </w:p>
    <w:p w:rsidR="002642F6" w:rsidRPr="002642F6" w:rsidRDefault="002642F6" w:rsidP="002642F6">
      <w:pPr>
        <w:pStyle w:val="ConsPlusNormal"/>
        <w:widowControl/>
        <w:numPr>
          <w:ilvl w:val="0"/>
          <w:numId w:val="8"/>
        </w:numPr>
        <w:spacing w:line="360" w:lineRule="auto"/>
        <w:ind w:left="142" w:hanging="294"/>
        <w:jc w:val="both"/>
        <w:rPr>
          <w:rFonts w:ascii="Cambria" w:hAnsi="Cambria" w:cs="Times New Roman"/>
          <w:sz w:val="24"/>
          <w:szCs w:val="24"/>
        </w:rPr>
      </w:pPr>
      <w:r w:rsidRPr="002642F6">
        <w:rPr>
          <w:rFonts w:ascii="Cambria" w:hAnsi="Cambria" w:cs="Times New Roman"/>
          <w:sz w:val="24"/>
          <w:szCs w:val="24"/>
        </w:rPr>
        <w:t xml:space="preserve">по вопросам, связанным с оказанием </w:t>
      </w:r>
      <w:r w:rsidR="004E6E14">
        <w:rPr>
          <w:rFonts w:ascii="Cambria" w:hAnsi="Cambria" w:cs="Times New Roman"/>
          <w:sz w:val="24"/>
          <w:szCs w:val="24"/>
        </w:rPr>
        <w:t xml:space="preserve">содействия </w:t>
      </w:r>
      <w:r w:rsidRPr="002642F6">
        <w:rPr>
          <w:rFonts w:ascii="Cambria" w:hAnsi="Cambria" w:cs="Times New Roman"/>
          <w:sz w:val="24"/>
          <w:szCs w:val="24"/>
        </w:rPr>
        <w:t>по подготовке заявок</w:t>
      </w:r>
      <w:r w:rsidR="004E6E14">
        <w:rPr>
          <w:rFonts w:ascii="Cambria" w:hAnsi="Cambria" w:cs="Times New Roman"/>
          <w:sz w:val="24"/>
          <w:szCs w:val="24"/>
        </w:rPr>
        <w:t xml:space="preserve"> в проводимых конкурсах/грантах</w:t>
      </w:r>
      <w:r w:rsidRPr="002642F6">
        <w:rPr>
          <w:rFonts w:ascii="Cambria" w:hAnsi="Cambria" w:cs="Times New Roman"/>
          <w:sz w:val="24"/>
          <w:szCs w:val="24"/>
        </w:rPr>
        <w:t>;</w:t>
      </w:r>
    </w:p>
    <w:p w:rsidR="002642F6" w:rsidRPr="002642F6" w:rsidRDefault="002642F6" w:rsidP="002642F6">
      <w:pPr>
        <w:pStyle w:val="ConsPlusNormal"/>
        <w:widowControl/>
        <w:numPr>
          <w:ilvl w:val="0"/>
          <w:numId w:val="8"/>
        </w:numPr>
        <w:spacing w:line="360" w:lineRule="auto"/>
        <w:ind w:left="142" w:hanging="294"/>
        <w:jc w:val="both"/>
        <w:rPr>
          <w:rFonts w:ascii="Cambria" w:hAnsi="Cambria" w:cs="Times New Roman"/>
          <w:sz w:val="24"/>
          <w:szCs w:val="24"/>
        </w:rPr>
      </w:pPr>
      <w:r w:rsidRPr="002642F6">
        <w:rPr>
          <w:rFonts w:ascii="Cambria" w:hAnsi="Cambria" w:cs="Times New Roman"/>
          <w:sz w:val="24"/>
          <w:szCs w:val="24"/>
        </w:rPr>
        <w:t>по вопросам, связанным с проведением отбора лучших социальных практик и их представлением в рамках проводимых открытых мероприятий;</w:t>
      </w:r>
    </w:p>
    <w:p w:rsidR="002642F6" w:rsidRPr="002642F6" w:rsidRDefault="002642F6" w:rsidP="002642F6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142" w:hanging="294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642F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по вопросам участия в закупках товаров, работ услуг.</w:t>
      </w:r>
    </w:p>
    <w:p w:rsidR="002642F6" w:rsidRPr="002642F6" w:rsidRDefault="002642F6" w:rsidP="002642F6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142" w:hanging="294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642F6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Информационная поддержка.</w:t>
      </w:r>
    </w:p>
    <w:p w:rsidR="002642F6" w:rsidRPr="002642F6" w:rsidRDefault="002642F6" w:rsidP="004E6E14">
      <w:pPr>
        <w:pStyle w:val="a6"/>
        <w:shd w:val="clear" w:color="auto" w:fill="FFFFFF"/>
        <w:spacing w:after="0" w:line="360" w:lineRule="auto"/>
        <w:ind w:left="142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642F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Разработка методических пособий, </w:t>
      </w:r>
      <w:proofErr w:type="gramStart"/>
      <w:r w:rsidRPr="002642F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видео-роликов</w:t>
      </w:r>
      <w:proofErr w:type="gramEnd"/>
      <w:r w:rsidRPr="002642F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, телепередач о ЦИСС и социальном предпринимательстве.</w:t>
      </w:r>
    </w:p>
    <w:p w:rsidR="002642F6" w:rsidRPr="002642F6" w:rsidRDefault="002642F6" w:rsidP="002642F6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142" w:hanging="294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642F6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Проведение ежегодного республиканского конкурса «Лучший социальный проект года».</w:t>
      </w:r>
    </w:p>
    <w:p w:rsidR="0058668E" w:rsidRPr="00D76D64" w:rsidRDefault="002642F6" w:rsidP="0058668E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142" w:hanging="294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  <w:r w:rsidRPr="002642F6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  <w:t>Организация ежегодного Форума-слёта социальных предпринимателей.</w:t>
      </w:r>
    </w:p>
    <w:p w:rsidR="00AC1692" w:rsidRPr="0058668E" w:rsidRDefault="00D76D64" w:rsidP="005866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107950</wp:posOffset>
                </wp:positionV>
                <wp:extent cx="3771900" cy="9525"/>
                <wp:effectExtent l="57150" t="95250" r="57150" b="476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0F4A3" id="Прямая соединительная линия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8.5pt" to="521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" strokecolor="#5b9bd5 [3204]" strokeweight="1.5pt">
                <v:stroke joinstyle="miter"/>
                <v:shadow on="t" color="black" opacity="26214f" origin=",.5" offset="0,-3pt"/>
              </v:line>
            </w:pict>
          </mc:Fallback>
        </mc:AlternateContent>
      </w:r>
    </w:p>
    <w:sectPr w:rsidR="00AC1692" w:rsidRPr="0058668E" w:rsidSect="002642F6">
      <w:pgSz w:w="11906" w:h="16838"/>
      <w:pgMar w:top="568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050F"/>
    <w:multiLevelType w:val="hybridMultilevel"/>
    <w:tmpl w:val="4450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4D5A"/>
    <w:multiLevelType w:val="multilevel"/>
    <w:tmpl w:val="5E36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03101"/>
    <w:multiLevelType w:val="multilevel"/>
    <w:tmpl w:val="539C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C7F27"/>
    <w:multiLevelType w:val="hybridMultilevel"/>
    <w:tmpl w:val="92B46A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C7900"/>
    <w:multiLevelType w:val="hybridMultilevel"/>
    <w:tmpl w:val="8E7C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A4779"/>
    <w:multiLevelType w:val="hybridMultilevel"/>
    <w:tmpl w:val="45BA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433A6"/>
    <w:multiLevelType w:val="hybridMultilevel"/>
    <w:tmpl w:val="56DA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A1B51"/>
    <w:multiLevelType w:val="hybridMultilevel"/>
    <w:tmpl w:val="A728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4A"/>
    <w:rsid w:val="000302EF"/>
    <w:rsid w:val="00036B58"/>
    <w:rsid w:val="002642F6"/>
    <w:rsid w:val="0026794A"/>
    <w:rsid w:val="002E191E"/>
    <w:rsid w:val="00325E4F"/>
    <w:rsid w:val="00332868"/>
    <w:rsid w:val="00484282"/>
    <w:rsid w:val="004B4E37"/>
    <w:rsid w:val="004E6E14"/>
    <w:rsid w:val="00541282"/>
    <w:rsid w:val="0058668E"/>
    <w:rsid w:val="005D680D"/>
    <w:rsid w:val="006604B6"/>
    <w:rsid w:val="00675FB8"/>
    <w:rsid w:val="007049F4"/>
    <w:rsid w:val="007B7451"/>
    <w:rsid w:val="0081455C"/>
    <w:rsid w:val="00851025"/>
    <w:rsid w:val="00960616"/>
    <w:rsid w:val="009E1620"/>
    <w:rsid w:val="00AC1692"/>
    <w:rsid w:val="00B74AF8"/>
    <w:rsid w:val="00B96F1F"/>
    <w:rsid w:val="00BA46D6"/>
    <w:rsid w:val="00C24530"/>
    <w:rsid w:val="00C406FD"/>
    <w:rsid w:val="00D52681"/>
    <w:rsid w:val="00D76D64"/>
    <w:rsid w:val="00DC48CB"/>
    <w:rsid w:val="00F43A8F"/>
    <w:rsid w:val="00FC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59039-D648-4290-AFF7-4432E8E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868"/>
    <w:rPr>
      <w:b/>
      <w:bCs/>
    </w:rPr>
  </w:style>
  <w:style w:type="paragraph" w:styleId="a4">
    <w:name w:val="Normal (Web)"/>
    <w:basedOn w:val="a"/>
    <w:uiPriority w:val="99"/>
    <w:semiHidden/>
    <w:unhideWhenUsed/>
    <w:rsid w:val="003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B74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5F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1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91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6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cisskom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sskom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 Katenina</cp:lastModifiedBy>
  <cp:revision>2</cp:revision>
  <cp:lastPrinted>2018-05-08T12:53:00Z</cp:lastPrinted>
  <dcterms:created xsi:type="dcterms:W3CDTF">2018-05-25T07:36:00Z</dcterms:created>
  <dcterms:modified xsi:type="dcterms:W3CDTF">2018-05-25T07:36:00Z</dcterms:modified>
</cp:coreProperties>
</file>