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06" w:rsidRPr="00252D06" w:rsidRDefault="00252D06" w:rsidP="00252D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D06" w:rsidRPr="00252D06" w:rsidRDefault="00252D06" w:rsidP="0025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Положение</w:t>
      </w:r>
    </w:p>
    <w:p w:rsidR="00252D06" w:rsidRPr="00252D06" w:rsidRDefault="00252D06" w:rsidP="0025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о Региональном конкурсе исследовательских работ</w:t>
      </w:r>
    </w:p>
    <w:p w:rsidR="00252D06" w:rsidRPr="00252D06" w:rsidRDefault="00252D06" w:rsidP="0025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«Алюминиевая азбука»</w:t>
      </w:r>
    </w:p>
    <w:p w:rsidR="00252D06" w:rsidRPr="00252D06" w:rsidRDefault="00252D06" w:rsidP="0025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на призы компании РУСАЛ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D06" w:rsidRPr="00252D06" w:rsidRDefault="00252D06" w:rsidP="00252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0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Конкурс исследовательских работ «Алюминиевая азбука» является интеллектуальным соревнованием талантливых школьников и студентов, увлеченных наукой и техникой.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Подготовку и проведение Конкурса осуществляют предприятие «Боксит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Тимана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» компании РУСАЛ и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Ухтинский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 государственный технический университет при содействии МУ "Управление образования" администрации МОГО "Ухта" и Управления образования АМР «Княжпогостский».</w:t>
      </w:r>
    </w:p>
    <w:p w:rsidR="00252D06" w:rsidRPr="00252D06" w:rsidRDefault="00252D06" w:rsidP="00252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06">
        <w:rPr>
          <w:rFonts w:ascii="Times New Roman" w:hAnsi="Times New Roman" w:cs="Times New Roman"/>
          <w:b/>
          <w:sz w:val="24"/>
          <w:szCs w:val="24"/>
        </w:rPr>
        <w:t>Проведение Конкурса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Проведением конкурса руководит Оргкомитет. Для организации экспертизы работ участников Оргкомитет формирует Экспертный совет, в который привлекаются специалисты по соответствующим направлениям.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Конкурсный отбор исследовательских работ проводится среди учащихся средних образовательных школ и лицеев  8 - 11 классов, студентов колледжей, 1 – 2 курсов высших учебных заведений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 районов Республики Коми. Допускается участие учеников </w:t>
      </w:r>
      <w:proofErr w:type="gramStart"/>
      <w:r w:rsidRPr="00252D06">
        <w:rPr>
          <w:rFonts w:ascii="Times New Roman" w:hAnsi="Times New Roman" w:cs="Times New Roman"/>
          <w:sz w:val="24"/>
          <w:szCs w:val="24"/>
        </w:rPr>
        <w:t>более младшего</w:t>
      </w:r>
      <w:proofErr w:type="gramEnd"/>
      <w:r w:rsidRPr="00252D06">
        <w:rPr>
          <w:rFonts w:ascii="Times New Roman" w:hAnsi="Times New Roman" w:cs="Times New Roman"/>
          <w:sz w:val="24"/>
          <w:szCs w:val="24"/>
        </w:rPr>
        <w:t xml:space="preserve"> возраста при условии соблюдения условий конкурса, на общих основаниях.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D06">
        <w:rPr>
          <w:rFonts w:ascii="Times New Roman" w:hAnsi="Times New Roman" w:cs="Times New Roman"/>
          <w:sz w:val="24"/>
          <w:szCs w:val="24"/>
        </w:rPr>
        <w:t>На Конкурс принимаются работы исследовательского характера, включающие описание этапов первичной подготовки материала, определение объекта и методов исследования, теоретическое обоснование выдвинутой проблемы, этапы экспериментальной работы, обработку, анализ и интерпретацию полученных результатов, обзор литературы по выбранной тематике.</w:t>
      </w:r>
      <w:proofErr w:type="gramEnd"/>
      <w:r w:rsidRPr="00252D06">
        <w:rPr>
          <w:rFonts w:ascii="Times New Roman" w:hAnsi="Times New Roman" w:cs="Times New Roman"/>
          <w:sz w:val="24"/>
          <w:szCs w:val="24"/>
        </w:rPr>
        <w:t xml:space="preserve"> Работу завершает список используемой литературы.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В Конкурсе выделяются следующие направления: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1.</w:t>
      </w:r>
      <w:r w:rsidRPr="00252D06">
        <w:rPr>
          <w:rFonts w:ascii="Times New Roman" w:hAnsi="Times New Roman" w:cs="Times New Roman"/>
          <w:sz w:val="24"/>
          <w:szCs w:val="24"/>
        </w:rPr>
        <w:tab/>
        <w:t xml:space="preserve">Физика 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2.</w:t>
      </w:r>
      <w:r w:rsidRPr="00252D06">
        <w:rPr>
          <w:rFonts w:ascii="Times New Roman" w:hAnsi="Times New Roman" w:cs="Times New Roman"/>
          <w:sz w:val="24"/>
          <w:szCs w:val="24"/>
        </w:rPr>
        <w:tab/>
        <w:t xml:space="preserve">Химия 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3.</w:t>
      </w:r>
      <w:r w:rsidRPr="00252D06">
        <w:rPr>
          <w:rFonts w:ascii="Times New Roman" w:hAnsi="Times New Roman" w:cs="Times New Roman"/>
          <w:sz w:val="24"/>
          <w:szCs w:val="24"/>
        </w:rPr>
        <w:tab/>
        <w:t>Техника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4.</w:t>
      </w:r>
      <w:r w:rsidRPr="00252D06">
        <w:rPr>
          <w:rFonts w:ascii="Times New Roman" w:hAnsi="Times New Roman" w:cs="Times New Roman"/>
          <w:sz w:val="24"/>
          <w:szCs w:val="24"/>
        </w:rPr>
        <w:tab/>
        <w:t>Металлургия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Автор сам определяет область знаний (предмет, группу предметов), к которой относится тема его работы. Работы могут иметь междисциплинарный характер.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lastRenderedPageBreak/>
        <w:t>В Конкурсе принимают участие отдельные исследователи.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Учебно-исследовательские работы предполагают самостоятельную деятельность учащихся (студентов) под руководством педагога. 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 На Конкурс представляются: 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Аннотация работы в печатном виде, объемом не более 1/2 страницы; 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Текст работы объёмом до 20 страниц (размер шрифта - 14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, межстрочный интервал - 1,5). Работы представляются в электронном виде. В порядке исключения, при отсутствии возможности предоставления работы в электронном виде, работа принимается в печатном варианте. 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На титульном листе указываются название работы, информация об авторе проекта (номер школы, название образовательного учреждения (факультет для вузов), класс (курс), фамилия, имя, предметное направление, к которому относится работа), информация о научном руководителе проекта. 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Работа должна включать: теоретическую часть (цель проекта, обоснование, гипотеза), метод проведения исследования, план выполнения исследования, результат проведения исследования, список использованной литературы. 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Формулы должны быть набраны в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Editor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2D06">
        <w:rPr>
          <w:rFonts w:ascii="Times New Roman" w:hAnsi="Times New Roman" w:cs="Times New Roman"/>
          <w:sz w:val="24"/>
          <w:szCs w:val="24"/>
        </w:rPr>
        <w:t xml:space="preserve">Размер знаков обычный – 12пт, крупный индекс – 8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, мелкий индекс – 6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, крупный символ – 20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, мелкий символ – 14 пт. Настройки по стилю – текст, функция, переменная (наклонная), матрица-вектор (полужирная), число -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 Roman, греческие буквы и символы –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Symbol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2D06">
        <w:rPr>
          <w:rFonts w:ascii="Times New Roman" w:hAnsi="Times New Roman" w:cs="Times New Roman"/>
          <w:sz w:val="24"/>
          <w:szCs w:val="24"/>
        </w:rPr>
        <w:t xml:space="preserve"> Где не указано специально, используется прямой нежирный формат символов.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Работы, присланные на Конкурс, не возвращаются.</w:t>
      </w:r>
    </w:p>
    <w:p w:rsidR="00252D06" w:rsidRPr="00252D06" w:rsidRDefault="00252D06" w:rsidP="00252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06">
        <w:rPr>
          <w:rFonts w:ascii="Times New Roman" w:hAnsi="Times New Roman" w:cs="Times New Roman"/>
          <w:b/>
          <w:sz w:val="24"/>
          <w:szCs w:val="24"/>
        </w:rPr>
        <w:t>Презентация работы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Презентация работы проводится автором самостоятельно в форме устного доклада продолжительностью не более 10 минут. 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При презентации работы участник может воспользоваться компьютером, проектором, техническими моделями, фотографиями, макетами и пр. 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После окончания презентации эксперты и все присутствующие вправе задавать вопросы по теме исследовательской работы. Допускается заочное участие в Конкурсе. Тогда презентацию экспертный совет может рассмотреть в отсутствии участника конкурса</w:t>
      </w:r>
    </w:p>
    <w:p w:rsidR="00252D06" w:rsidRPr="00252D06" w:rsidRDefault="00252D06" w:rsidP="00252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06"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D06">
        <w:rPr>
          <w:rFonts w:ascii="Times New Roman" w:hAnsi="Times New Roman" w:cs="Times New Roman"/>
          <w:sz w:val="24"/>
          <w:szCs w:val="24"/>
        </w:rPr>
        <w:t>Первый этап – подготовка работ и направление их в адрес Оргкомитета (169300, г. Ухта, пр.</w:t>
      </w:r>
      <w:proofErr w:type="gramEnd"/>
      <w:r w:rsidRPr="00252D06">
        <w:rPr>
          <w:rFonts w:ascii="Times New Roman" w:hAnsi="Times New Roman" w:cs="Times New Roman"/>
          <w:sz w:val="24"/>
          <w:szCs w:val="24"/>
        </w:rPr>
        <w:t xml:space="preserve"> Ленина, д. 26Б, офис АО «Боксит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Тимана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», электронная почта: </w:t>
      </w:r>
      <w:proofErr w:type="gramStart"/>
      <w:r w:rsidRPr="00252D06">
        <w:rPr>
          <w:rFonts w:ascii="Times New Roman" w:hAnsi="Times New Roman" w:cs="Times New Roman"/>
          <w:sz w:val="24"/>
          <w:szCs w:val="24"/>
        </w:rPr>
        <w:t>Anzhelika.Ludnikova@rusal.com) с 26 марта по 10 мая 2019 года.</w:t>
      </w:r>
      <w:proofErr w:type="gramEnd"/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lastRenderedPageBreak/>
        <w:t xml:space="preserve">Второй этап – очно-заочная презентация работ и подведение итогов до 17 мая 2019 года. Очная презентация работ состоится 17 мая 2019 года – в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Ухтинском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 государственном техническом университете. </w:t>
      </w:r>
    </w:p>
    <w:p w:rsidR="00252D06" w:rsidRPr="00252D06" w:rsidRDefault="00252D06" w:rsidP="00252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06">
        <w:rPr>
          <w:rFonts w:ascii="Times New Roman" w:hAnsi="Times New Roman" w:cs="Times New Roman"/>
          <w:b/>
          <w:sz w:val="24"/>
          <w:szCs w:val="24"/>
        </w:rPr>
        <w:t>Итоги и результаты конкурса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Результаты Конкурса подводятся в день презентации конкурсных работ группой экспертов, в которую входят представители АО «Боксит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Тимана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университета. При подведении итогов учитываются: 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•  качество обзора литературы по данной теме;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•  наличие проблемы исследования, ее актуальность;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•  качество представления теоретической части;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•  соответствие экспериментальной части поставленной проблеме;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•  наличие обоснования методики исследования;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•  обзор допущений, производимых при реализации методики;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•  возможность практического применения результатов исследования;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•  соответствие выводов полученным результатам;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•  культура оформления материалов;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•  умение вести дискуссию.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Оценки экспертов не разглашаются. Методика определения победителей конкурса на основании выставленных оценок разрабатывается Оргкомитетом. 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Оргкомитет конкурса вправе не отвечать на обращения с просьбами о пересмотре выставленных оценок. Участие в Конкурсе означает полное согласие с настоящим Положением. 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Победители Конкурса определяются по каждому направлению. Экспертный совет вправе  имеет право присудить одно место нескольким участникам, присуждать призовое место не по всем направлениям. Призеры и победители по предметным направлениям награждаются дипломами, а победители также ценным призом от предприятия «Боксит 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Тимана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>»  компании РУСАЛ.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 xml:space="preserve">Итоги Конкурса публикуются в печати. </w:t>
      </w:r>
    </w:p>
    <w:p w:rsid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D06" w:rsidRPr="00252D06" w:rsidRDefault="00252D06" w:rsidP="0025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lastRenderedPageBreak/>
        <w:t>ЗАЯВКА</w:t>
      </w:r>
    </w:p>
    <w:p w:rsidR="00252D06" w:rsidRPr="00252D06" w:rsidRDefault="00252D06" w:rsidP="0025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на участие в Региональном конкурсе исследовательских работ</w:t>
      </w:r>
    </w:p>
    <w:p w:rsidR="00252D06" w:rsidRPr="00252D06" w:rsidRDefault="00252D06" w:rsidP="0025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«Алюминиевая азбука» на призы компании РУСАЛ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ЗАПОЛНЯЕТСЯ АВТОРОМ НА КАЖДЫЙ ДОКЛАД</w:t>
      </w:r>
      <w:bookmarkStart w:id="0" w:name="_GoBack"/>
      <w:bookmarkEnd w:id="0"/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1.</w:t>
      </w:r>
      <w:r w:rsidRPr="00252D06">
        <w:rPr>
          <w:rFonts w:ascii="Times New Roman" w:hAnsi="Times New Roman" w:cs="Times New Roman"/>
          <w:sz w:val="24"/>
          <w:szCs w:val="24"/>
        </w:rPr>
        <w:tab/>
        <w:t>Автор: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Фамилия</w:t>
      </w:r>
      <w:r w:rsidRPr="00252D06">
        <w:rPr>
          <w:rFonts w:ascii="Times New Roman" w:hAnsi="Times New Roman" w:cs="Times New Roman"/>
          <w:sz w:val="24"/>
          <w:szCs w:val="24"/>
        </w:rPr>
        <w:tab/>
      </w:r>
      <w:r w:rsidRPr="00252D06">
        <w:rPr>
          <w:rFonts w:ascii="Times New Roman" w:hAnsi="Times New Roman" w:cs="Times New Roman"/>
          <w:sz w:val="24"/>
          <w:szCs w:val="24"/>
        </w:rPr>
        <w:tab/>
        <w:t>Имя</w:t>
      </w:r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Отчество</w:t>
      </w:r>
      <w:r w:rsidRPr="00252D06">
        <w:rPr>
          <w:rFonts w:ascii="Times New Roman" w:hAnsi="Times New Roman" w:cs="Times New Roman"/>
          <w:sz w:val="24"/>
          <w:szCs w:val="24"/>
        </w:rPr>
        <w:tab/>
      </w:r>
      <w:r w:rsidRPr="00252D06">
        <w:rPr>
          <w:rFonts w:ascii="Times New Roman" w:hAnsi="Times New Roman" w:cs="Times New Roman"/>
          <w:sz w:val="24"/>
          <w:szCs w:val="24"/>
        </w:rPr>
        <w:tab/>
        <w:t>Дата рождения</w:t>
      </w:r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2.</w:t>
      </w:r>
      <w:r w:rsidRPr="00252D06">
        <w:rPr>
          <w:rFonts w:ascii="Times New Roman" w:hAnsi="Times New Roman" w:cs="Times New Roman"/>
          <w:sz w:val="24"/>
          <w:szCs w:val="24"/>
        </w:rPr>
        <w:tab/>
        <w:t>Место учебы (полное название организации)</w:t>
      </w:r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3.</w:t>
      </w:r>
      <w:r w:rsidRPr="00252D06">
        <w:rPr>
          <w:rFonts w:ascii="Times New Roman" w:hAnsi="Times New Roman" w:cs="Times New Roman"/>
          <w:sz w:val="24"/>
          <w:szCs w:val="24"/>
        </w:rPr>
        <w:tab/>
        <w:t>Класс</w:t>
      </w:r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4.</w:t>
      </w:r>
      <w:r w:rsidRPr="00252D06">
        <w:rPr>
          <w:rFonts w:ascii="Times New Roman" w:hAnsi="Times New Roman" w:cs="Times New Roman"/>
          <w:sz w:val="24"/>
          <w:szCs w:val="24"/>
        </w:rPr>
        <w:tab/>
        <w:t>Полный почтовый адрес организации</w:t>
      </w:r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5.</w:t>
      </w:r>
      <w:r w:rsidRPr="00252D06">
        <w:rPr>
          <w:rFonts w:ascii="Times New Roman" w:hAnsi="Times New Roman" w:cs="Times New Roman"/>
          <w:sz w:val="24"/>
          <w:szCs w:val="24"/>
        </w:rPr>
        <w:tab/>
        <w:t>Полный почтовый домашний адрес</w:t>
      </w:r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6.</w:t>
      </w:r>
      <w:r w:rsidRPr="00252D06">
        <w:rPr>
          <w:rFonts w:ascii="Times New Roman" w:hAnsi="Times New Roman" w:cs="Times New Roman"/>
          <w:sz w:val="24"/>
          <w:szCs w:val="24"/>
        </w:rPr>
        <w:tab/>
        <w:t>Контактные телефоны (с указанием кода)</w:t>
      </w:r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7.</w:t>
      </w:r>
      <w:r w:rsidRPr="00252D06">
        <w:rPr>
          <w:rFonts w:ascii="Times New Roman" w:hAnsi="Times New Roman" w:cs="Times New Roman"/>
          <w:sz w:val="24"/>
          <w:szCs w:val="24"/>
        </w:rPr>
        <w:tab/>
        <w:t>E-</w:t>
      </w:r>
      <w:proofErr w:type="spellStart"/>
      <w:r w:rsidRPr="00252D0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8.</w:t>
      </w:r>
      <w:r w:rsidRPr="00252D06">
        <w:rPr>
          <w:rFonts w:ascii="Times New Roman" w:hAnsi="Times New Roman" w:cs="Times New Roman"/>
          <w:sz w:val="24"/>
          <w:szCs w:val="24"/>
        </w:rPr>
        <w:tab/>
        <w:t>Название номинации</w:t>
      </w:r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9.</w:t>
      </w:r>
      <w:r w:rsidRPr="00252D06">
        <w:rPr>
          <w:rFonts w:ascii="Times New Roman" w:hAnsi="Times New Roman" w:cs="Times New Roman"/>
          <w:sz w:val="24"/>
          <w:szCs w:val="24"/>
        </w:rPr>
        <w:tab/>
        <w:t>Название доклада</w:t>
      </w:r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10.</w:t>
      </w:r>
      <w:r w:rsidRPr="00252D06">
        <w:rPr>
          <w:rFonts w:ascii="Times New Roman" w:hAnsi="Times New Roman" w:cs="Times New Roman"/>
          <w:sz w:val="24"/>
          <w:szCs w:val="24"/>
        </w:rPr>
        <w:tab/>
        <w:t>Руководитель 1:</w:t>
      </w:r>
      <w:r w:rsidRPr="00252D06">
        <w:rPr>
          <w:rFonts w:ascii="Times New Roman" w:hAnsi="Times New Roman" w:cs="Times New Roman"/>
          <w:sz w:val="24"/>
          <w:szCs w:val="24"/>
        </w:rPr>
        <w:tab/>
        <w:t>Фамилия</w:t>
      </w:r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Имя</w:t>
      </w:r>
      <w:r w:rsidRPr="00252D06">
        <w:rPr>
          <w:rFonts w:ascii="Times New Roman" w:hAnsi="Times New Roman" w:cs="Times New Roman"/>
          <w:sz w:val="24"/>
          <w:szCs w:val="24"/>
        </w:rPr>
        <w:tab/>
      </w:r>
      <w:r w:rsidRPr="00252D06">
        <w:rPr>
          <w:rFonts w:ascii="Times New Roman" w:hAnsi="Times New Roman" w:cs="Times New Roman"/>
          <w:sz w:val="24"/>
          <w:szCs w:val="24"/>
        </w:rPr>
        <w:tab/>
        <w:t>Отчество</w:t>
      </w:r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Ученая Степень</w:t>
      </w:r>
      <w:r w:rsidRPr="00252D06">
        <w:rPr>
          <w:rFonts w:ascii="Times New Roman" w:hAnsi="Times New Roman" w:cs="Times New Roman"/>
          <w:sz w:val="24"/>
          <w:szCs w:val="24"/>
        </w:rPr>
        <w:tab/>
      </w:r>
      <w:r w:rsidRPr="00252D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2D06">
        <w:rPr>
          <w:rFonts w:ascii="Times New Roman" w:hAnsi="Times New Roman" w:cs="Times New Roman"/>
          <w:sz w:val="24"/>
          <w:szCs w:val="24"/>
        </w:rPr>
        <w:t>Ученое</w:t>
      </w:r>
      <w:proofErr w:type="gramEnd"/>
      <w:r w:rsidRPr="00252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Звание</w:t>
      </w:r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Должность</w:t>
      </w:r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11.</w:t>
      </w:r>
      <w:r w:rsidRPr="00252D06">
        <w:rPr>
          <w:rFonts w:ascii="Times New Roman" w:hAnsi="Times New Roman" w:cs="Times New Roman"/>
          <w:sz w:val="24"/>
          <w:szCs w:val="24"/>
        </w:rPr>
        <w:tab/>
        <w:t xml:space="preserve">Участие (для </w:t>
      </w:r>
      <w:proofErr w:type="gramStart"/>
      <w:r w:rsidRPr="00252D06">
        <w:rPr>
          <w:rFonts w:ascii="Times New Roman" w:hAnsi="Times New Roman" w:cs="Times New Roman"/>
          <w:sz w:val="24"/>
          <w:szCs w:val="24"/>
        </w:rPr>
        <w:t>иногородних</w:t>
      </w:r>
      <w:proofErr w:type="gramEnd"/>
      <w:r w:rsidRPr="00252D06">
        <w:rPr>
          <w:rFonts w:ascii="Times New Roman" w:hAnsi="Times New Roman" w:cs="Times New Roman"/>
          <w:sz w:val="24"/>
          <w:szCs w:val="24"/>
        </w:rPr>
        <w:t>)</w:t>
      </w:r>
      <w:r w:rsidRPr="00252D06">
        <w:rPr>
          <w:rFonts w:ascii="Times New Roman" w:hAnsi="Times New Roman" w:cs="Times New Roman"/>
          <w:sz w:val="24"/>
          <w:szCs w:val="24"/>
        </w:rPr>
        <w:tab/>
      </w:r>
      <w:r w:rsidRPr="00252D06">
        <w:rPr>
          <w:rFonts w:ascii="Times New Roman" w:hAnsi="Times New Roman" w:cs="Times New Roman"/>
          <w:sz w:val="24"/>
          <w:szCs w:val="24"/>
        </w:rPr>
        <w:t> – очно</w:t>
      </w:r>
      <w:r w:rsidRPr="00252D06">
        <w:rPr>
          <w:rFonts w:ascii="Times New Roman" w:hAnsi="Times New Roman" w:cs="Times New Roman"/>
          <w:sz w:val="24"/>
          <w:szCs w:val="24"/>
        </w:rPr>
        <w:tab/>
      </w:r>
      <w:r w:rsidRPr="00252D06">
        <w:rPr>
          <w:rFonts w:ascii="Times New Roman" w:hAnsi="Times New Roman" w:cs="Times New Roman"/>
          <w:sz w:val="24"/>
          <w:szCs w:val="24"/>
        </w:rPr>
        <w:t> – заочно</w:t>
      </w:r>
    </w:p>
    <w:p w:rsidR="00252D06" w:rsidRPr="00252D06" w:rsidRDefault="00252D06" w:rsidP="00252D06">
      <w:pPr>
        <w:jc w:val="both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ab/>
      </w:r>
    </w:p>
    <w:p w:rsidR="005D1B1D" w:rsidRPr="00252D06" w:rsidRDefault="005D1B1D" w:rsidP="00252D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1B1D" w:rsidRPr="0025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53"/>
    <w:rsid w:val="00252D06"/>
    <w:rsid w:val="005D1B1D"/>
    <w:rsid w:val="00B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2</cp:revision>
  <dcterms:created xsi:type="dcterms:W3CDTF">2019-01-21T13:31:00Z</dcterms:created>
  <dcterms:modified xsi:type="dcterms:W3CDTF">2019-01-21T13:36:00Z</dcterms:modified>
</cp:coreProperties>
</file>