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78A4" w14:textId="7FBEFEA2" w:rsidR="00462025" w:rsidRPr="00DF59CA" w:rsidRDefault="00462025" w:rsidP="00EB3F31">
      <w:pPr>
        <w:tabs>
          <w:tab w:val="left" w:pos="709"/>
          <w:tab w:val="left" w:pos="7938"/>
        </w:tabs>
        <w:rPr>
          <w:rFonts w:ascii="Times New Roman" w:hAnsi="Times New Roman"/>
          <w:szCs w:val="28"/>
        </w:rPr>
      </w:pPr>
      <w:bookmarkStart w:id="0" w:name="_GoBack"/>
      <w:bookmarkEnd w:id="0"/>
    </w:p>
    <w:p w14:paraId="75036EA9" w14:textId="77777777" w:rsidR="00BA6B19" w:rsidRPr="00DF59CA" w:rsidRDefault="00BA6B19" w:rsidP="006A3602">
      <w:pPr>
        <w:tabs>
          <w:tab w:val="left" w:pos="709"/>
          <w:tab w:val="left" w:pos="7938"/>
        </w:tabs>
        <w:jc w:val="center"/>
        <w:rPr>
          <w:rFonts w:ascii="Times New Roman" w:hAnsi="Times New Roman"/>
          <w:szCs w:val="28"/>
        </w:rPr>
      </w:pPr>
    </w:p>
    <w:p w14:paraId="7E76E2AE" w14:textId="5E6E9A6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200CB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«Княжпогостский», </w:t>
      </w:r>
      <w:r w:rsidRPr="0057083F">
        <w:rPr>
          <w:rFonts w:ascii="Times New Roman" w:hAnsi="Times New Roman"/>
          <w:sz w:val="28"/>
          <w:szCs w:val="28"/>
        </w:rPr>
        <w:t>в целях обеспечения безопасности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людей (их жизни, здоровья, и имущества) по фактам выходов диких животных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на территории населенных пунктов и предотвращения случаев нападения диких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животных на людей, информирует о следующем.</w:t>
      </w:r>
    </w:p>
    <w:p w14:paraId="31E3288B" w14:textId="5D4B5BA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t>Появление (выход) диких животных на территории 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(особенно если населенный пункт граничит с участками лесного фонда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(охотничьими угодьями)</w:t>
      </w:r>
      <w:r>
        <w:rPr>
          <w:rFonts w:ascii="Times New Roman" w:hAnsi="Times New Roman"/>
          <w:sz w:val="28"/>
          <w:szCs w:val="28"/>
        </w:rPr>
        <w:t>,</w:t>
      </w:r>
      <w:r w:rsidRPr="0057083F">
        <w:rPr>
          <w:rFonts w:ascii="Times New Roman" w:hAnsi="Times New Roman"/>
          <w:sz w:val="28"/>
          <w:szCs w:val="28"/>
        </w:rPr>
        <w:t xml:space="preserve"> или окружен лесными участками – является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объективным непрогнозируемым (по дате, времени и месту) опасным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природным явлением. Дикое животное является компонентом окружающей</w:t>
      </w:r>
      <w:r w:rsidRPr="006B73EE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природной среды, находящимся в состоянии естественной свободы, поведение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которого не прогнозируется какими-либо мероприятиями</w:t>
      </w:r>
      <w:r>
        <w:rPr>
          <w:rFonts w:ascii="Times New Roman" w:hAnsi="Times New Roman"/>
          <w:sz w:val="28"/>
          <w:szCs w:val="28"/>
        </w:rPr>
        <w:t>,</w:t>
      </w:r>
      <w:r w:rsidRPr="0057083F">
        <w:rPr>
          <w:rFonts w:ascii="Times New Roman" w:hAnsi="Times New Roman"/>
          <w:sz w:val="28"/>
          <w:szCs w:val="28"/>
        </w:rPr>
        <w:t xml:space="preserve"> проводимыми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>,</w:t>
      </w:r>
      <w:r w:rsidRPr="0057083F">
        <w:rPr>
          <w:rFonts w:ascii="Times New Roman" w:hAnsi="Times New Roman"/>
          <w:sz w:val="28"/>
          <w:szCs w:val="28"/>
        </w:rPr>
        <w:t xml:space="preserve"> или принятыми правовыми актами (статья 1 Федерального закона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«О животном мире»).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Рост и уменьшение численности диких животных (не только на территории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нашего региона, но и других регионов Российской Федерации) является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закономерным биологическим процессом, который наблюдается на протяжении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нескольких последних десятков лет (численность диких животных растет –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потом с течением времени, природно-климатических и иных условий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уменьшается). Выход дикого животного на территорию населенного пункта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возможен и при минимальной численности диких животных (например, по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факту случайности) – особенно если на территории населенного пункта есть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возможность получения «легкой пищи в виде бесхозных</w:t>
      </w:r>
      <w:r>
        <w:rPr>
          <w:rFonts w:ascii="Times New Roman" w:hAnsi="Times New Roman"/>
          <w:sz w:val="28"/>
          <w:szCs w:val="28"/>
        </w:rPr>
        <w:t xml:space="preserve"> собак</w:t>
      </w:r>
      <w:r w:rsidRPr="0057083F">
        <w:rPr>
          <w:rFonts w:ascii="Times New Roman" w:hAnsi="Times New Roman"/>
          <w:sz w:val="28"/>
          <w:szCs w:val="28"/>
        </w:rPr>
        <w:t xml:space="preserve"> и собак на привязи, а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="006200CB">
        <w:rPr>
          <w:rFonts w:ascii="Times New Roman" w:hAnsi="Times New Roman"/>
          <w:sz w:val="28"/>
          <w:szCs w:val="28"/>
        </w:rPr>
        <w:t>так</w:t>
      </w:r>
      <w:r w:rsidRPr="0057083F">
        <w:rPr>
          <w:rFonts w:ascii="Times New Roman" w:hAnsi="Times New Roman"/>
          <w:sz w:val="28"/>
          <w:szCs w:val="28"/>
        </w:rPr>
        <w:t>же свалок пищевых отходов».</w:t>
      </w:r>
    </w:p>
    <w:p w14:paraId="729735BC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t>Появление диких животных на территории населенных пунктов не зависит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от их добычи, а определено фактическим наличием диких животных на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территориях субъектов Российской Федер</w:t>
      </w:r>
      <w:r>
        <w:rPr>
          <w:rFonts w:ascii="Times New Roman" w:hAnsi="Times New Roman"/>
          <w:sz w:val="28"/>
          <w:szCs w:val="28"/>
        </w:rPr>
        <w:t xml:space="preserve">ации. Потенциально </w:t>
      </w:r>
      <w:r w:rsidRPr="0057083F">
        <w:rPr>
          <w:rFonts w:ascii="Times New Roman" w:hAnsi="Times New Roman"/>
          <w:sz w:val="28"/>
          <w:szCs w:val="28"/>
        </w:rPr>
        <w:t>на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территорию любого населенного пункта может выйти дикое животное (вне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зависи</w:t>
      </w:r>
      <w:r>
        <w:rPr>
          <w:rFonts w:ascii="Times New Roman" w:hAnsi="Times New Roman"/>
          <w:sz w:val="28"/>
          <w:szCs w:val="28"/>
        </w:rPr>
        <w:t>мости от его численности - даже</w:t>
      </w:r>
      <w:r w:rsidRPr="0057083F">
        <w:rPr>
          <w:rFonts w:ascii="Times New Roman" w:hAnsi="Times New Roman"/>
          <w:sz w:val="28"/>
          <w:szCs w:val="28"/>
        </w:rPr>
        <w:t xml:space="preserve"> если особь обитает в единственном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>,</w:t>
      </w:r>
      <w:r w:rsidRPr="0057083F">
        <w:rPr>
          <w:rFonts w:ascii="Times New Roman" w:hAnsi="Times New Roman"/>
          <w:sz w:val="28"/>
          <w:szCs w:val="28"/>
        </w:rPr>
        <w:t xml:space="preserve"> и временных рамок).</w:t>
      </w:r>
    </w:p>
    <w:p w14:paraId="6C19B966" w14:textId="62946B4A" w:rsidR="00881175" w:rsidRP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81175">
        <w:rPr>
          <w:rFonts w:ascii="Times New Roman" w:hAnsi="Times New Roman"/>
          <w:sz w:val="28"/>
          <w:szCs w:val="28"/>
        </w:rPr>
        <w:t xml:space="preserve">В непосредственной близости от сельских населенных пунктов местными охотниками практикуется установка петель и капканов на хищника по обнаруженным следам, что наиболее эффективно в условиях высокого снежного покрова. </w:t>
      </w:r>
    </w:p>
    <w:p w14:paraId="31EA5DBD" w14:textId="5E1D442A" w:rsidR="00881175" w:rsidRPr="00881175" w:rsidRDefault="00881175" w:rsidP="00881175">
      <w:pPr>
        <w:jc w:val="both"/>
        <w:rPr>
          <w:rFonts w:ascii="Times New Roman" w:hAnsi="Times New Roman"/>
          <w:szCs w:val="28"/>
        </w:rPr>
      </w:pPr>
      <w:r w:rsidRPr="00881175">
        <w:rPr>
          <w:rFonts w:ascii="Times New Roman" w:hAnsi="Times New Roman"/>
          <w:szCs w:val="28"/>
        </w:rPr>
        <w:t xml:space="preserve">Массовые организованные мероприятия (облавы) по блокированию и отстрелу волков </w:t>
      </w:r>
      <w:r w:rsidR="006200CB">
        <w:rPr>
          <w:rFonts w:ascii="Times New Roman" w:hAnsi="Times New Roman"/>
          <w:szCs w:val="28"/>
        </w:rPr>
        <w:t>на территории района</w:t>
      </w:r>
      <w:r w:rsidRPr="00881175">
        <w:rPr>
          <w:rFonts w:ascii="Times New Roman" w:hAnsi="Times New Roman"/>
          <w:szCs w:val="28"/>
        </w:rPr>
        <w:t xml:space="preserve"> не практикуются по причине ландшафтных и природных особенностей территории, не позволяющих их проведение. </w:t>
      </w:r>
    </w:p>
    <w:p w14:paraId="071AF3DB" w14:textId="7777777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t>Регулирование численности охотничьих ресурсов не направлено на</w:t>
      </w:r>
      <w:r w:rsidRPr="00BB69D2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устранение непосредственной угрозы жизни граждан и их имуществу по</w:t>
      </w:r>
      <w:r w:rsidRPr="00BB69D2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фактам выхода диких животных на территорию населенного пункта и не может</w:t>
      </w:r>
      <w:r w:rsidRPr="00BB69D2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устранить непосредственную угрозу жизни граждан.</w:t>
      </w:r>
    </w:p>
    <w:p w14:paraId="3009C405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lastRenderedPageBreak/>
        <w:t>В случае установления факта выхода в населенный пункт волка или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медведя руководителю администрации населенного пункта, старосте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 xml:space="preserve">населенного пункта </w:t>
      </w:r>
      <w:r>
        <w:rPr>
          <w:rFonts w:ascii="Times New Roman" w:hAnsi="Times New Roman"/>
          <w:sz w:val="28"/>
          <w:szCs w:val="28"/>
        </w:rPr>
        <w:t>рекомендовано</w:t>
      </w:r>
      <w:r w:rsidRPr="0057083F">
        <w:rPr>
          <w:rFonts w:ascii="Times New Roman" w:hAnsi="Times New Roman"/>
          <w:sz w:val="28"/>
          <w:szCs w:val="28"/>
        </w:rPr>
        <w:t xml:space="preserve"> принятие следующих мер:</w:t>
      </w:r>
    </w:p>
    <w:p w14:paraId="01B1B4C9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57083F">
        <w:rPr>
          <w:rFonts w:ascii="Times New Roman" w:hAnsi="Times New Roman"/>
          <w:sz w:val="28"/>
          <w:szCs w:val="28"/>
        </w:rPr>
        <w:t>езамедлительно сообщить об обстоятельствах выхода диких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животных в ЕДДС</w:t>
      </w:r>
      <w:r>
        <w:rPr>
          <w:rFonts w:ascii="Times New Roman" w:hAnsi="Times New Roman"/>
          <w:sz w:val="28"/>
          <w:szCs w:val="28"/>
        </w:rPr>
        <w:t xml:space="preserve"> МР «Княжпогостский»</w:t>
      </w:r>
      <w:r w:rsidRPr="0057083F">
        <w:rPr>
          <w:rFonts w:ascii="Times New Roman" w:hAnsi="Times New Roman"/>
          <w:sz w:val="28"/>
          <w:szCs w:val="28"/>
        </w:rPr>
        <w:t>, ОМВД по району, администрацию муниципального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образования, старосте сельского населенного пункта (при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 xml:space="preserve">отсутствии в населенном пункте администрации), </w:t>
      </w:r>
      <w:r>
        <w:rPr>
          <w:rFonts w:ascii="Times New Roman" w:hAnsi="Times New Roman"/>
          <w:sz w:val="28"/>
          <w:szCs w:val="28"/>
        </w:rPr>
        <w:t xml:space="preserve">охотинспектору </w:t>
      </w:r>
      <w:proofErr w:type="spellStart"/>
      <w:r>
        <w:rPr>
          <w:rFonts w:ascii="Times New Roman" w:hAnsi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отдела Государственного охотничьего надзора </w:t>
      </w:r>
      <w:proofErr w:type="spellStart"/>
      <w:r>
        <w:rPr>
          <w:rFonts w:ascii="Times New Roman" w:hAnsi="Times New Roman"/>
          <w:sz w:val="28"/>
          <w:szCs w:val="28"/>
        </w:rPr>
        <w:t>охотуправления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РК (</w:t>
      </w:r>
      <w:proofErr w:type="spellStart"/>
      <w:r>
        <w:rPr>
          <w:rFonts w:ascii="Times New Roman" w:hAnsi="Times New Roman"/>
          <w:sz w:val="28"/>
          <w:szCs w:val="28"/>
        </w:rPr>
        <w:t>Комиохотресурс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197122A4" w14:textId="7777777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оповестить</w:t>
      </w:r>
      <w:r w:rsidRPr="0057083F">
        <w:rPr>
          <w:rFonts w:ascii="Times New Roman" w:hAnsi="Times New Roman"/>
          <w:sz w:val="28"/>
          <w:szCs w:val="28"/>
        </w:rPr>
        <w:t xml:space="preserve"> заинтересованных местных охотников, участкового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уполномоченного полиции (информированного о лицах, имеющих охотничье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 xml:space="preserve">оружие) и </w:t>
      </w:r>
      <w:proofErr w:type="spellStart"/>
      <w:r w:rsidRPr="0057083F">
        <w:rPr>
          <w:rFonts w:ascii="Times New Roman" w:hAnsi="Times New Roman"/>
          <w:sz w:val="28"/>
          <w:szCs w:val="28"/>
        </w:rPr>
        <w:t>охотпользователя</w:t>
      </w:r>
      <w:proofErr w:type="spellEnd"/>
      <w:r w:rsidRPr="0057083F">
        <w:rPr>
          <w:rFonts w:ascii="Times New Roman" w:hAnsi="Times New Roman"/>
          <w:sz w:val="28"/>
          <w:szCs w:val="28"/>
        </w:rPr>
        <w:t xml:space="preserve"> о необходимости организации мероприятий по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охоте (отпугивании диких животных);</w:t>
      </w:r>
    </w:p>
    <w:p w14:paraId="244ABA16" w14:textId="7777777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7083F">
        <w:rPr>
          <w:rFonts w:ascii="Times New Roman" w:hAnsi="Times New Roman"/>
          <w:sz w:val="28"/>
          <w:szCs w:val="28"/>
        </w:rPr>
        <w:t>рганизовать, при наличии и возможности, транспорт для доставки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охотников в места происшествий;</w:t>
      </w:r>
    </w:p>
    <w:p w14:paraId="61D19390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57083F">
        <w:rPr>
          <w:rFonts w:ascii="Times New Roman" w:hAnsi="Times New Roman"/>
          <w:sz w:val="28"/>
          <w:szCs w:val="28"/>
        </w:rPr>
        <w:t>оординировать совместно со старостой сельского населенного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пункта действия охотников;</w:t>
      </w:r>
    </w:p>
    <w:p w14:paraId="4016F6A5" w14:textId="77777777" w:rsidR="00881175" w:rsidRPr="00117A6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9260C">
        <w:rPr>
          <w:rFonts w:ascii="Times New Roman" w:hAnsi="Times New Roman"/>
          <w:sz w:val="24"/>
          <w:szCs w:val="24"/>
        </w:rPr>
        <w:t xml:space="preserve">- </w:t>
      </w:r>
      <w:r w:rsidRPr="00117A65">
        <w:rPr>
          <w:rFonts w:ascii="Times New Roman" w:hAnsi="Times New Roman"/>
          <w:sz w:val="28"/>
          <w:szCs w:val="28"/>
        </w:rPr>
        <w:t>дополнительно информировать старост сельских населенных пунктов о необходимости принятия именно гражданами мер, направленных на охрану их имущества и соблюдения гражданами правил поведения при встрече с дикими животными (волками, медведями) на территориях населённых пунктов, о недопустимости создания кормовых площадок, скопления пищевых отходов на территориях населённых пунктов, исключения с территории населенного пункта «легкой пищи – бесхозных собак и собак на привязи»;</w:t>
      </w:r>
    </w:p>
    <w:p w14:paraId="4C00F108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17A65">
        <w:rPr>
          <w:rFonts w:ascii="Times New Roman" w:hAnsi="Times New Roman"/>
          <w:sz w:val="28"/>
          <w:szCs w:val="28"/>
        </w:rPr>
        <w:t>- организовать на территориях населенных пунктов работу с местным населением о необходимости принятия гражданами мер, направленных на охрану их имущества (собак, овец, коз, коров и других домашних животных), а также утвердить правила содержания домашних животных на территории населенного пункта.</w:t>
      </w:r>
    </w:p>
    <w:p w14:paraId="5B2B989F" w14:textId="77777777" w:rsidR="00881175" w:rsidRPr="00117A6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7A65">
        <w:rPr>
          <w:rFonts w:ascii="Times New Roman" w:hAnsi="Times New Roman"/>
          <w:sz w:val="28"/>
          <w:szCs w:val="28"/>
        </w:rPr>
        <w:t>запрет подкормки бесхозных собак на территории населенного пункта; соблюдение правил обращения с пищевыми отходами (особенно с отходами, остающимися после убоя домашних животных, которые «закапываются как удобрения на территории населенного пункта»);</w:t>
      </w:r>
    </w:p>
    <w:p w14:paraId="328AE800" w14:textId="77777777" w:rsidR="00881175" w:rsidRPr="00117A6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7A65">
        <w:rPr>
          <w:rFonts w:ascii="Times New Roman" w:hAnsi="Times New Roman"/>
          <w:sz w:val="28"/>
          <w:szCs w:val="28"/>
        </w:rPr>
        <w:t xml:space="preserve">соблюдение норм и правил содержания сельскохозяйственных и домашних животных на территории населенного пункта; </w:t>
      </w:r>
    </w:p>
    <w:p w14:paraId="15F3127B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7A65">
        <w:rPr>
          <w:rFonts w:ascii="Times New Roman" w:hAnsi="Times New Roman"/>
          <w:sz w:val="28"/>
          <w:szCs w:val="28"/>
        </w:rPr>
        <w:t>запрет выгула сельскохозяйственных и домашних животных на территории охотничьих угодий - участков лесного фонда.</w:t>
      </w:r>
    </w:p>
    <w:p w14:paraId="2918C14A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</w:t>
      </w:r>
      <w:r w:rsidRPr="0057083F">
        <w:rPr>
          <w:rFonts w:ascii="Times New Roman" w:hAnsi="Times New Roman"/>
          <w:sz w:val="28"/>
          <w:szCs w:val="28"/>
        </w:rPr>
        <w:t>нформировать администрацию муниципального образования</w:t>
      </w:r>
      <w:r w:rsidRPr="00D766AA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(район, город) о принятых мерах и результатах.</w:t>
      </w:r>
    </w:p>
    <w:p w14:paraId="35BC0E19" w14:textId="7777777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17A65">
        <w:rPr>
          <w:rFonts w:ascii="Times New Roman" w:hAnsi="Times New Roman"/>
          <w:sz w:val="28"/>
          <w:szCs w:val="28"/>
        </w:rPr>
        <w:t xml:space="preserve">Принятие гражданами превентивных мер по защите своего личного имущества и соблюдение правил обращения с пищевыми отходами значительно уменьшит и предотвратит выход диких животных на территории населенных пунктов (содержание сельскохозяйственных и домашних </w:t>
      </w:r>
      <w:r w:rsidRPr="00117A65">
        <w:rPr>
          <w:rFonts w:ascii="Times New Roman" w:hAnsi="Times New Roman"/>
          <w:sz w:val="28"/>
          <w:szCs w:val="28"/>
        </w:rPr>
        <w:lastRenderedPageBreak/>
        <w:t xml:space="preserve">животных в вечерне-ночное время в загонах и иных закрытых помещениях (не на </w:t>
      </w:r>
      <w:r>
        <w:rPr>
          <w:rFonts w:ascii="Times New Roman" w:hAnsi="Times New Roman"/>
          <w:sz w:val="28"/>
          <w:szCs w:val="28"/>
        </w:rPr>
        <w:t>привязи).</w:t>
      </w:r>
    </w:p>
    <w:p w14:paraId="0A75A33C" w14:textId="77777777" w:rsidR="00881175" w:rsidRDefault="00881175" w:rsidP="00881175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t>В случае отсутствия охотников в населенном пункте</w:t>
      </w:r>
      <w:r>
        <w:rPr>
          <w:rFonts w:ascii="Times New Roman" w:hAnsi="Times New Roman"/>
          <w:sz w:val="28"/>
          <w:szCs w:val="28"/>
        </w:rPr>
        <w:t>,</w:t>
      </w:r>
      <w:r w:rsidRPr="00570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57083F">
        <w:rPr>
          <w:rFonts w:ascii="Times New Roman" w:hAnsi="Times New Roman"/>
          <w:sz w:val="28"/>
          <w:szCs w:val="28"/>
        </w:rPr>
        <w:t>взаимодействие с</w:t>
      </w:r>
      <w:r w:rsidRPr="00B53FD5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охотниками, проживающими в других близлежащих населенных пунктах,</w:t>
      </w:r>
      <w:r w:rsidRPr="00B53FD5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с</w:t>
      </w:r>
      <w:r w:rsidRPr="00B53FD5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привлечением сотрудников полиции, старост населенных пунктов,</w:t>
      </w:r>
      <w:r w:rsidRPr="00B53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83F"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 w:rsidRPr="005708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охотинспектора </w:t>
      </w:r>
      <w:proofErr w:type="spellStart"/>
      <w:r>
        <w:rPr>
          <w:rFonts w:ascii="Times New Roman" w:hAnsi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отдела Государственного охотничьего надзора </w:t>
      </w:r>
      <w:proofErr w:type="spellStart"/>
      <w:r>
        <w:rPr>
          <w:rFonts w:ascii="Times New Roman" w:hAnsi="Times New Roman"/>
          <w:sz w:val="28"/>
          <w:szCs w:val="28"/>
        </w:rPr>
        <w:t>охотуправления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РК (</w:t>
      </w:r>
      <w:proofErr w:type="spellStart"/>
      <w:r>
        <w:rPr>
          <w:rFonts w:ascii="Times New Roman" w:hAnsi="Times New Roman"/>
          <w:sz w:val="28"/>
          <w:szCs w:val="28"/>
        </w:rPr>
        <w:t>Комиохотресурс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5E03F994" w14:textId="77777777" w:rsidR="00881175" w:rsidRPr="0057083F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t>В соответствии с Федеральным законом от 07.02.2011 г. № 3-ФЗ «О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полиции», полиция предназначена для защиты жизни, здоровья, прав и свобод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граждан Российской Федерации, для противодействия преступности, охраны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общественного порядка, собственности и для обеспечения общественной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безопасности. В населенном пункте сотрудник полиции имеет право применять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огнестрельное оружие для обезвреживания животного, угрожающего жизни и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здоровью граждан (подпункт 2 пункта 3 статьи 23 Федерального закона «О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полиции» от 07.02.2011 г. № 3-ФЗ). Учитывая изложенное, заинтересованные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граждане правомерно и обоснованно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должны  обращаться</w:t>
      </w:r>
      <w:proofErr w:type="gramEnd"/>
      <w:r w:rsidRPr="0057083F">
        <w:rPr>
          <w:rFonts w:ascii="Times New Roman" w:hAnsi="Times New Roman"/>
          <w:sz w:val="28"/>
          <w:szCs w:val="28"/>
        </w:rPr>
        <w:t xml:space="preserve"> в органы полиции по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вопросам защиты жизни, здоровья, имущества и отстрела диких животных,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угрожающих их жизни, здоровью и имуществу на территории населенных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пунктов.</w:t>
      </w:r>
    </w:p>
    <w:p w14:paraId="598A993A" w14:textId="370E25A1" w:rsidR="00881175" w:rsidRDefault="00881175" w:rsidP="008811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083F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>,</w:t>
      </w:r>
      <w:r w:rsidRPr="0057083F">
        <w:rPr>
          <w:rFonts w:ascii="Times New Roman" w:hAnsi="Times New Roman"/>
          <w:sz w:val="28"/>
          <w:szCs w:val="28"/>
        </w:rPr>
        <w:t xml:space="preserve"> при наличии на территории населенного пункта животных,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угрожающих безопасности граждан, полиция обязана незамедлительно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>прибыть на место и устранить угрозу безопасности граждан в соответствии с</w:t>
      </w:r>
      <w:r w:rsidRPr="004926B4">
        <w:rPr>
          <w:rFonts w:ascii="Times New Roman" w:hAnsi="Times New Roman"/>
          <w:sz w:val="28"/>
          <w:szCs w:val="28"/>
        </w:rPr>
        <w:t xml:space="preserve"> </w:t>
      </w:r>
      <w:r w:rsidRPr="0057083F">
        <w:rPr>
          <w:rFonts w:ascii="Times New Roman" w:hAnsi="Times New Roman"/>
          <w:sz w:val="28"/>
          <w:szCs w:val="28"/>
        </w:rPr>
        <w:t xml:space="preserve">Федеральным законом от 07.02.2011 </w:t>
      </w:r>
      <w:r>
        <w:rPr>
          <w:rFonts w:ascii="Times New Roman" w:hAnsi="Times New Roman"/>
          <w:sz w:val="28"/>
          <w:szCs w:val="28"/>
        </w:rPr>
        <w:t>г. № 3-ФЗ «О полиции».</w:t>
      </w:r>
    </w:p>
    <w:p w14:paraId="4C970D45" w14:textId="3CB768A5" w:rsidR="006339A2" w:rsidRPr="006339A2" w:rsidRDefault="001E51DA" w:rsidP="006339A2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</w:p>
    <w:p w14:paraId="2BEFBBFA" w14:textId="6A656DA6" w:rsidR="00BA6B19" w:rsidRDefault="00BA6B19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10773B43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9292E50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BE29D03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FAE4FC9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6D37A7BC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0B2ACFB6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046F28B3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37791B9E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3C2545E7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7CF79006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05D1F9B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F9246AA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DC06EBF" w14:textId="77777777" w:rsidR="006339A2" w:rsidRDefault="006339A2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39ADBAEE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58E907C3" w14:textId="77777777" w:rsidR="00BC33CF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4468634F" w14:textId="77777777" w:rsidR="00BC33CF" w:rsidRPr="00DF59CA" w:rsidRDefault="00BC33CF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12F80B8B" w14:textId="179E38A4" w:rsidR="00F562E6" w:rsidRDefault="0057531B" w:rsidP="00BA6B1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BA6B19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</w:p>
    <w:sectPr w:rsidR="00F562E6" w:rsidSect="009B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7D1"/>
    <w:rsid w:val="00017D66"/>
    <w:rsid w:val="000617F5"/>
    <w:rsid w:val="00083573"/>
    <w:rsid w:val="0009569E"/>
    <w:rsid w:val="000A7B7A"/>
    <w:rsid w:val="000B1DD7"/>
    <w:rsid w:val="001001E5"/>
    <w:rsid w:val="00110F52"/>
    <w:rsid w:val="00112261"/>
    <w:rsid w:val="00116C1C"/>
    <w:rsid w:val="0012136A"/>
    <w:rsid w:val="001330D7"/>
    <w:rsid w:val="0014614F"/>
    <w:rsid w:val="00153F0B"/>
    <w:rsid w:val="0016368A"/>
    <w:rsid w:val="0017197E"/>
    <w:rsid w:val="00181B5B"/>
    <w:rsid w:val="001931C2"/>
    <w:rsid w:val="0019732A"/>
    <w:rsid w:val="001E51DA"/>
    <w:rsid w:val="00204EC1"/>
    <w:rsid w:val="00226072"/>
    <w:rsid w:val="0024211A"/>
    <w:rsid w:val="002442A3"/>
    <w:rsid w:val="0028683B"/>
    <w:rsid w:val="002869A2"/>
    <w:rsid w:val="002A3A59"/>
    <w:rsid w:val="002A6F3F"/>
    <w:rsid w:val="002B3F2F"/>
    <w:rsid w:val="002B5028"/>
    <w:rsid w:val="002C54FE"/>
    <w:rsid w:val="002F5BFD"/>
    <w:rsid w:val="00300404"/>
    <w:rsid w:val="00305EB2"/>
    <w:rsid w:val="00314C50"/>
    <w:rsid w:val="00337585"/>
    <w:rsid w:val="00355C7C"/>
    <w:rsid w:val="00367404"/>
    <w:rsid w:val="00393CFB"/>
    <w:rsid w:val="00394A14"/>
    <w:rsid w:val="003B5B3A"/>
    <w:rsid w:val="003E1129"/>
    <w:rsid w:val="003E49FD"/>
    <w:rsid w:val="003E4F5F"/>
    <w:rsid w:val="004057BF"/>
    <w:rsid w:val="004069B0"/>
    <w:rsid w:val="00407E8E"/>
    <w:rsid w:val="004140FC"/>
    <w:rsid w:val="004272DB"/>
    <w:rsid w:val="00433D01"/>
    <w:rsid w:val="00443095"/>
    <w:rsid w:val="00447FCD"/>
    <w:rsid w:val="00453EA8"/>
    <w:rsid w:val="00457FA7"/>
    <w:rsid w:val="00462025"/>
    <w:rsid w:val="0047280D"/>
    <w:rsid w:val="0048424A"/>
    <w:rsid w:val="004A482E"/>
    <w:rsid w:val="004A5829"/>
    <w:rsid w:val="004D28D3"/>
    <w:rsid w:val="004F634B"/>
    <w:rsid w:val="00500C40"/>
    <w:rsid w:val="00552AEE"/>
    <w:rsid w:val="00557E72"/>
    <w:rsid w:val="005631B6"/>
    <w:rsid w:val="00574B23"/>
    <w:rsid w:val="0057531B"/>
    <w:rsid w:val="005777F9"/>
    <w:rsid w:val="00580EE7"/>
    <w:rsid w:val="00583B8C"/>
    <w:rsid w:val="0058516B"/>
    <w:rsid w:val="005A4F07"/>
    <w:rsid w:val="005B02B6"/>
    <w:rsid w:val="005C3B2B"/>
    <w:rsid w:val="005E15CC"/>
    <w:rsid w:val="005F2668"/>
    <w:rsid w:val="00603976"/>
    <w:rsid w:val="00604E1C"/>
    <w:rsid w:val="00606ABC"/>
    <w:rsid w:val="00615AE2"/>
    <w:rsid w:val="006200CB"/>
    <w:rsid w:val="00620D34"/>
    <w:rsid w:val="00625A91"/>
    <w:rsid w:val="006339A2"/>
    <w:rsid w:val="00647E1D"/>
    <w:rsid w:val="00680700"/>
    <w:rsid w:val="00682A92"/>
    <w:rsid w:val="00696080"/>
    <w:rsid w:val="00696BC8"/>
    <w:rsid w:val="00697D3F"/>
    <w:rsid w:val="006A2A48"/>
    <w:rsid w:val="006A3602"/>
    <w:rsid w:val="006B7F16"/>
    <w:rsid w:val="006C659A"/>
    <w:rsid w:val="00702149"/>
    <w:rsid w:val="00702C1C"/>
    <w:rsid w:val="00711D17"/>
    <w:rsid w:val="00744762"/>
    <w:rsid w:val="00754AC3"/>
    <w:rsid w:val="00762755"/>
    <w:rsid w:val="00766322"/>
    <w:rsid w:val="00767B23"/>
    <w:rsid w:val="007B1E08"/>
    <w:rsid w:val="007B242B"/>
    <w:rsid w:val="007C3DDF"/>
    <w:rsid w:val="007D062F"/>
    <w:rsid w:val="007D3471"/>
    <w:rsid w:val="007E4FF9"/>
    <w:rsid w:val="0081017A"/>
    <w:rsid w:val="0081663C"/>
    <w:rsid w:val="0082017B"/>
    <w:rsid w:val="00820246"/>
    <w:rsid w:val="00826778"/>
    <w:rsid w:val="00830E7C"/>
    <w:rsid w:val="00845716"/>
    <w:rsid w:val="008509D1"/>
    <w:rsid w:val="00862391"/>
    <w:rsid w:val="008639A5"/>
    <w:rsid w:val="00872A8B"/>
    <w:rsid w:val="0087313D"/>
    <w:rsid w:val="00881175"/>
    <w:rsid w:val="008828A1"/>
    <w:rsid w:val="0089496C"/>
    <w:rsid w:val="008B3F3F"/>
    <w:rsid w:val="008B416C"/>
    <w:rsid w:val="008B5B4D"/>
    <w:rsid w:val="008F7AE9"/>
    <w:rsid w:val="00917972"/>
    <w:rsid w:val="009217D1"/>
    <w:rsid w:val="00932ED2"/>
    <w:rsid w:val="00944FE9"/>
    <w:rsid w:val="0094600E"/>
    <w:rsid w:val="00957AE6"/>
    <w:rsid w:val="00980C03"/>
    <w:rsid w:val="00987290"/>
    <w:rsid w:val="009907FB"/>
    <w:rsid w:val="009A3500"/>
    <w:rsid w:val="009A3DDD"/>
    <w:rsid w:val="009A498D"/>
    <w:rsid w:val="009B4760"/>
    <w:rsid w:val="009B72E3"/>
    <w:rsid w:val="009C1C1D"/>
    <w:rsid w:val="009C552F"/>
    <w:rsid w:val="009C7E40"/>
    <w:rsid w:val="00A215B6"/>
    <w:rsid w:val="00A315CA"/>
    <w:rsid w:val="00A42284"/>
    <w:rsid w:val="00A60E3E"/>
    <w:rsid w:val="00A62D09"/>
    <w:rsid w:val="00A63617"/>
    <w:rsid w:val="00A912AB"/>
    <w:rsid w:val="00AA42E9"/>
    <w:rsid w:val="00AC5A4D"/>
    <w:rsid w:val="00AE3529"/>
    <w:rsid w:val="00AF1206"/>
    <w:rsid w:val="00AF1E32"/>
    <w:rsid w:val="00B03F1C"/>
    <w:rsid w:val="00B375B7"/>
    <w:rsid w:val="00B4503E"/>
    <w:rsid w:val="00B473E5"/>
    <w:rsid w:val="00B519CD"/>
    <w:rsid w:val="00B81F80"/>
    <w:rsid w:val="00B957FB"/>
    <w:rsid w:val="00B95A93"/>
    <w:rsid w:val="00BA1D72"/>
    <w:rsid w:val="00BA6B19"/>
    <w:rsid w:val="00BC33CF"/>
    <w:rsid w:val="00BC476A"/>
    <w:rsid w:val="00BD3099"/>
    <w:rsid w:val="00BE2BD9"/>
    <w:rsid w:val="00C12289"/>
    <w:rsid w:val="00C23979"/>
    <w:rsid w:val="00C331F9"/>
    <w:rsid w:val="00C408D8"/>
    <w:rsid w:val="00C46664"/>
    <w:rsid w:val="00C673A4"/>
    <w:rsid w:val="00C70C1A"/>
    <w:rsid w:val="00CB61C0"/>
    <w:rsid w:val="00CC5A6B"/>
    <w:rsid w:val="00CC5DB9"/>
    <w:rsid w:val="00CC6E88"/>
    <w:rsid w:val="00CF03DC"/>
    <w:rsid w:val="00D062A4"/>
    <w:rsid w:val="00D1725D"/>
    <w:rsid w:val="00D264EE"/>
    <w:rsid w:val="00D57B59"/>
    <w:rsid w:val="00D8760E"/>
    <w:rsid w:val="00D93EAC"/>
    <w:rsid w:val="00D958D2"/>
    <w:rsid w:val="00DA61E0"/>
    <w:rsid w:val="00DB5459"/>
    <w:rsid w:val="00DC1291"/>
    <w:rsid w:val="00DC2C6D"/>
    <w:rsid w:val="00DC3451"/>
    <w:rsid w:val="00DE6C70"/>
    <w:rsid w:val="00DF59CA"/>
    <w:rsid w:val="00E16E50"/>
    <w:rsid w:val="00E201EF"/>
    <w:rsid w:val="00E965F5"/>
    <w:rsid w:val="00EA007D"/>
    <w:rsid w:val="00EA31B3"/>
    <w:rsid w:val="00EA38AA"/>
    <w:rsid w:val="00EA578F"/>
    <w:rsid w:val="00EA7292"/>
    <w:rsid w:val="00EB3F31"/>
    <w:rsid w:val="00EB635F"/>
    <w:rsid w:val="00EC03C1"/>
    <w:rsid w:val="00EC1CC3"/>
    <w:rsid w:val="00ED3856"/>
    <w:rsid w:val="00EE2F07"/>
    <w:rsid w:val="00F0256D"/>
    <w:rsid w:val="00F106D3"/>
    <w:rsid w:val="00F144A2"/>
    <w:rsid w:val="00F562E6"/>
    <w:rsid w:val="00F639C6"/>
    <w:rsid w:val="00F83677"/>
    <w:rsid w:val="00FC3C8A"/>
    <w:rsid w:val="00FE0BE8"/>
    <w:rsid w:val="00FE3F6A"/>
    <w:rsid w:val="00FE728A"/>
    <w:rsid w:val="00FF142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3CA3"/>
  <w15:docId w15:val="{EDCE05B1-9AEC-4DE6-AB14-F59CD47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7D1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217D1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9217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9217D1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9217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9217D1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</w:rPr>
  </w:style>
  <w:style w:type="character" w:customStyle="1" w:styleId="dropdown-user-namefirst-letter">
    <w:name w:val="dropdown-user-name__first-letter"/>
    <w:basedOn w:val="a0"/>
    <w:rsid w:val="00552AEE"/>
  </w:style>
  <w:style w:type="paragraph" w:styleId="a8">
    <w:name w:val="Balloon Text"/>
    <w:basedOn w:val="a"/>
    <w:link w:val="a9"/>
    <w:uiPriority w:val="99"/>
    <w:semiHidden/>
    <w:unhideWhenUsed/>
    <w:rsid w:val="00ED38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385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A42E9"/>
    <w:rPr>
      <w:color w:val="0000FF"/>
      <w:u w:val="single"/>
    </w:rPr>
  </w:style>
  <w:style w:type="paragraph" w:styleId="ab">
    <w:name w:val="No Spacing"/>
    <w:uiPriority w:val="99"/>
    <w:qFormat/>
    <w:rsid w:val="008811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25CEA-19CB-4123-9A70-7C666DB4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Kvashnina</dc:creator>
  <cp:lastModifiedBy>Ivanchina</cp:lastModifiedBy>
  <cp:revision>100</cp:revision>
  <cp:lastPrinted>2024-01-16T12:05:00Z</cp:lastPrinted>
  <dcterms:created xsi:type="dcterms:W3CDTF">2019-05-06T09:19:00Z</dcterms:created>
  <dcterms:modified xsi:type="dcterms:W3CDTF">2024-01-22T13:04:00Z</dcterms:modified>
</cp:coreProperties>
</file>