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BF6" w:rsidRPr="00CF0BF6" w:rsidRDefault="00CF0BF6" w:rsidP="00CF0BF6">
      <w:pPr>
        <w:jc w:val="center"/>
      </w:pPr>
      <w:r w:rsidRPr="00CF0BF6">
        <w:rPr>
          <w:noProof/>
          <w:lang w:eastAsia="ru-RU"/>
        </w:rPr>
        <w:drawing>
          <wp:anchor distT="0" distB="0" distL="114300" distR="114300" simplePos="0" relativeHeight="251665408" behindDoc="0" locked="0" layoutInCell="1" allowOverlap="1">
            <wp:simplePos x="0" y="0"/>
            <wp:positionH relativeFrom="column">
              <wp:posOffset>2628900</wp:posOffset>
            </wp:positionH>
            <wp:positionV relativeFrom="paragraph">
              <wp:posOffset>-228600</wp:posOffset>
            </wp:positionV>
            <wp:extent cx="640715" cy="800100"/>
            <wp:effectExtent l="19050" t="0" r="6985" b="0"/>
            <wp:wrapNone/>
            <wp:docPr id="10" name="Рисунок 10"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няжпогостскийМР-герб"/>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r w:rsidR="00217226">
        <w:rPr>
          <w:noProof/>
          <w:lang w:eastAsia="ru-RU"/>
        </w:rPr>
        <mc:AlternateContent>
          <mc:Choice Requires="wps">
            <w:drawing>
              <wp:anchor distT="0" distB="0" distL="114300" distR="114300" simplePos="0" relativeHeight="251663360" behindDoc="0" locked="0" layoutInCell="1" allowOverlap="1">
                <wp:simplePos x="0" y="0"/>
                <wp:positionH relativeFrom="column">
                  <wp:posOffset>3543300</wp:posOffset>
                </wp:positionH>
                <wp:positionV relativeFrom="paragraph">
                  <wp:posOffset>-228600</wp:posOffset>
                </wp:positionV>
                <wp:extent cx="2606040" cy="685800"/>
                <wp:effectExtent l="13335" t="5715" r="9525"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rsidR="00F959EF" w:rsidRPr="00FD0B84" w:rsidRDefault="00F959EF" w:rsidP="00CF0BF6">
                            <w:pPr>
                              <w:spacing w:after="0" w:line="240" w:lineRule="auto"/>
                              <w:jc w:val="center"/>
                              <w:rPr>
                                <w:rFonts w:ascii="Times New Roman" w:eastAsia="Times New Roman" w:hAnsi="Times New Roman" w:cs="Times New Roman"/>
                                <w:b/>
                                <w:bCs/>
                                <w:sz w:val="24"/>
                                <w:szCs w:val="24"/>
                                <w:lang w:eastAsia="ru-RU"/>
                              </w:rPr>
                            </w:pPr>
                            <w:r w:rsidRPr="00FD0B84">
                              <w:rPr>
                                <w:rFonts w:ascii="Times New Roman" w:eastAsia="Times New Roman" w:hAnsi="Times New Roman" w:cs="Times New Roman"/>
                                <w:b/>
                                <w:bCs/>
                                <w:sz w:val="24"/>
                                <w:szCs w:val="24"/>
                                <w:lang w:eastAsia="ru-RU"/>
                              </w:rPr>
                              <w:t xml:space="preserve">АДМИНИСТРАЦИЯ </w:t>
                            </w:r>
                          </w:p>
                          <w:p w:rsidR="00F959EF" w:rsidRPr="00FD0B84" w:rsidRDefault="00F959EF" w:rsidP="00CF0BF6">
                            <w:pPr>
                              <w:spacing w:after="0" w:line="240" w:lineRule="auto"/>
                              <w:jc w:val="center"/>
                              <w:rPr>
                                <w:rFonts w:ascii="Times New Roman" w:eastAsia="Times New Roman" w:hAnsi="Times New Roman" w:cs="Times New Roman"/>
                                <w:b/>
                                <w:bCs/>
                                <w:sz w:val="24"/>
                                <w:szCs w:val="24"/>
                                <w:lang w:eastAsia="ru-RU"/>
                              </w:rPr>
                            </w:pPr>
                            <w:r w:rsidRPr="00FD0B84">
                              <w:rPr>
                                <w:rFonts w:ascii="Times New Roman" w:eastAsia="Times New Roman" w:hAnsi="Times New Roman" w:cs="Times New Roman"/>
                                <w:b/>
                                <w:bCs/>
                                <w:sz w:val="24"/>
                                <w:szCs w:val="24"/>
                                <w:lang w:eastAsia="ru-RU"/>
                              </w:rPr>
                              <w:t>МУНИЦИПАЛЬНОГО ОКРУГА</w:t>
                            </w:r>
                          </w:p>
                          <w:p w:rsidR="00F959EF" w:rsidRPr="00FD0B84" w:rsidRDefault="00F959EF" w:rsidP="00CF0BF6">
                            <w:pPr>
                              <w:spacing w:after="0" w:line="240" w:lineRule="auto"/>
                              <w:jc w:val="center"/>
                              <w:rPr>
                                <w:rFonts w:ascii="Times New Roman" w:eastAsia="Times New Roman" w:hAnsi="Times New Roman" w:cs="Times New Roman"/>
                                <w:b/>
                                <w:bCs/>
                                <w:sz w:val="24"/>
                                <w:szCs w:val="24"/>
                                <w:lang w:eastAsia="ru-RU"/>
                              </w:rPr>
                            </w:pPr>
                            <w:r w:rsidRPr="00FD0B84">
                              <w:rPr>
                                <w:rFonts w:ascii="Times New Roman" w:eastAsia="Times New Roman" w:hAnsi="Times New Roman" w:cs="Times New Roman"/>
                                <w:b/>
                                <w:bCs/>
                                <w:sz w:val="24"/>
                                <w:szCs w:val="24"/>
                                <w:lang w:eastAsia="ru-RU"/>
                              </w:rPr>
                              <w:t>«КНЯЖПОГОСТСКИЙ»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79pt;margin-top:-18pt;width:205.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" strokecolor="white">
                <v:textbox>
                  <w:txbxContent>
                    <w:p w:rsidR="00F959EF" w:rsidRPr="00FD0B84" w:rsidRDefault="00F959EF" w:rsidP="00CF0BF6">
                      <w:pPr>
                        <w:spacing w:after="0" w:line="240" w:lineRule="auto"/>
                        <w:jc w:val="center"/>
                        <w:rPr>
                          <w:rFonts w:ascii="Times New Roman" w:eastAsia="Times New Roman" w:hAnsi="Times New Roman" w:cs="Times New Roman"/>
                          <w:b/>
                          <w:bCs/>
                          <w:sz w:val="24"/>
                          <w:szCs w:val="24"/>
                          <w:lang w:eastAsia="ru-RU"/>
                        </w:rPr>
                      </w:pPr>
                      <w:r w:rsidRPr="00FD0B84">
                        <w:rPr>
                          <w:rFonts w:ascii="Times New Roman" w:eastAsia="Times New Roman" w:hAnsi="Times New Roman" w:cs="Times New Roman"/>
                          <w:b/>
                          <w:bCs/>
                          <w:sz w:val="24"/>
                          <w:szCs w:val="24"/>
                          <w:lang w:eastAsia="ru-RU"/>
                        </w:rPr>
                        <w:t xml:space="preserve">АДМИНИСТРАЦИЯ </w:t>
                      </w:r>
                    </w:p>
                    <w:p w:rsidR="00F959EF" w:rsidRPr="00FD0B84" w:rsidRDefault="00F959EF" w:rsidP="00CF0BF6">
                      <w:pPr>
                        <w:spacing w:after="0" w:line="240" w:lineRule="auto"/>
                        <w:jc w:val="center"/>
                        <w:rPr>
                          <w:rFonts w:ascii="Times New Roman" w:eastAsia="Times New Roman" w:hAnsi="Times New Roman" w:cs="Times New Roman"/>
                          <w:b/>
                          <w:bCs/>
                          <w:sz w:val="24"/>
                          <w:szCs w:val="24"/>
                          <w:lang w:eastAsia="ru-RU"/>
                        </w:rPr>
                      </w:pPr>
                      <w:r w:rsidRPr="00FD0B84">
                        <w:rPr>
                          <w:rFonts w:ascii="Times New Roman" w:eastAsia="Times New Roman" w:hAnsi="Times New Roman" w:cs="Times New Roman"/>
                          <w:b/>
                          <w:bCs/>
                          <w:sz w:val="24"/>
                          <w:szCs w:val="24"/>
                          <w:lang w:eastAsia="ru-RU"/>
                        </w:rPr>
                        <w:t>МУНИЦИПАЛЬНОГО ОКРУГА</w:t>
                      </w:r>
                    </w:p>
                    <w:p w:rsidR="00F959EF" w:rsidRPr="00FD0B84" w:rsidRDefault="00F959EF" w:rsidP="00CF0BF6">
                      <w:pPr>
                        <w:spacing w:after="0" w:line="240" w:lineRule="auto"/>
                        <w:jc w:val="center"/>
                        <w:rPr>
                          <w:rFonts w:ascii="Times New Roman" w:eastAsia="Times New Roman" w:hAnsi="Times New Roman" w:cs="Times New Roman"/>
                          <w:b/>
                          <w:bCs/>
                          <w:sz w:val="24"/>
                          <w:szCs w:val="24"/>
                          <w:lang w:eastAsia="ru-RU"/>
                        </w:rPr>
                      </w:pPr>
                      <w:r w:rsidRPr="00FD0B84">
                        <w:rPr>
                          <w:rFonts w:ascii="Times New Roman" w:eastAsia="Times New Roman" w:hAnsi="Times New Roman" w:cs="Times New Roman"/>
                          <w:b/>
                          <w:bCs/>
                          <w:sz w:val="24"/>
                          <w:szCs w:val="24"/>
                          <w:lang w:eastAsia="ru-RU"/>
                        </w:rPr>
                        <w:t>«КНЯЖПОГОСТСКИЙ»</w:t>
                      </w:r>
                    </w:p>
                  </w:txbxContent>
                </v:textbox>
              </v:shape>
            </w:pict>
          </mc:Fallback>
        </mc:AlternateContent>
      </w:r>
      <w:r w:rsidR="00217226">
        <w:rPr>
          <w:noProof/>
          <w:lang w:eastAsia="ru-RU"/>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-228600</wp:posOffset>
                </wp:positionV>
                <wp:extent cx="2606040" cy="685800"/>
                <wp:effectExtent l="13335" t="5715" r="9525" b="133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rsidR="00F959EF" w:rsidRPr="00FD0B84" w:rsidRDefault="00F959EF" w:rsidP="00CF0BF6">
                            <w:pPr>
                              <w:spacing w:after="0" w:line="240" w:lineRule="auto"/>
                              <w:jc w:val="center"/>
                              <w:rPr>
                                <w:rFonts w:ascii="Times New Roman" w:eastAsia="Times New Roman" w:hAnsi="Times New Roman" w:cs="Times New Roman"/>
                                <w:b/>
                                <w:bCs/>
                                <w:sz w:val="24"/>
                                <w:szCs w:val="24"/>
                                <w:lang w:eastAsia="ru-RU"/>
                              </w:rPr>
                            </w:pPr>
                            <w:r w:rsidRPr="00FD0B84">
                              <w:rPr>
                                <w:rFonts w:ascii="Times New Roman" w:eastAsia="Times New Roman" w:hAnsi="Times New Roman" w:cs="Times New Roman"/>
                                <w:b/>
                                <w:bCs/>
                                <w:sz w:val="24"/>
                                <w:szCs w:val="24"/>
                                <w:lang w:eastAsia="ru-RU"/>
                              </w:rPr>
                              <w:t xml:space="preserve">«КНЯЖПОГОСТ» </w:t>
                            </w:r>
                          </w:p>
                          <w:p w:rsidR="00F959EF" w:rsidRPr="00FD0B84" w:rsidRDefault="00F959EF" w:rsidP="00CF0BF6">
                            <w:pPr>
                              <w:spacing w:after="0" w:line="240" w:lineRule="auto"/>
                              <w:jc w:val="center"/>
                              <w:rPr>
                                <w:rFonts w:ascii="Times New Roman" w:eastAsia="Times New Roman" w:hAnsi="Times New Roman" w:cs="Times New Roman"/>
                                <w:b/>
                                <w:bCs/>
                                <w:sz w:val="24"/>
                                <w:szCs w:val="24"/>
                                <w:lang w:eastAsia="ru-RU"/>
                              </w:rPr>
                            </w:pPr>
                            <w:r w:rsidRPr="00FD0B84">
                              <w:rPr>
                                <w:rFonts w:ascii="Times New Roman" w:eastAsia="Times New Roman" w:hAnsi="Times New Roman" w:cs="Times New Roman"/>
                                <w:b/>
                                <w:bCs/>
                                <w:sz w:val="24"/>
                                <w:szCs w:val="24"/>
                                <w:lang w:eastAsia="ru-RU"/>
                              </w:rPr>
                              <w:t xml:space="preserve">МУНИЦИПАЛЬНŐЙ </w:t>
                            </w:r>
                            <w:r w:rsidRPr="00FD0B84">
                              <w:rPr>
                                <w:rFonts w:ascii="Times New Roman" w:hAnsi="Times New Roman" w:cs="Times New Roman"/>
                                <w:b/>
                                <w:color w:val="2C2D2E"/>
                                <w:sz w:val="24"/>
                                <w:szCs w:val="24"/>
                                <w:shd w:val="clear" w:color="auto" w:fill="FFFFFF"/>
                              </w:rPr>
                              <w:t>КЫТШЛÖН</w:t>
                            </w:r>
                            <w:r w:rsidRPr="00FD0B84">
                              <w:rPr>
                                <w:rFonts w:ascii="Times New Roman" w:eastAsia="Times New Roman" w:hAnsi="Times New Roman" w:cs="Times New Roman"/>
                                <w:b/>
                                <w:bCs/>
                                <w:sz w:val="24"/>
                                <w:szCs w:val="24"/>
                                <w:lang w:eastAsia="ru-RU"/>
                              </w:rPr>
                              <w:t xml:space="preserve"> 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7pt;margin-top:-18pt;width:205.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" strokecolor="white">
                <v:textbox>
                  <w:txbxContent>
                    <w:p w:rsidR="00F959EF" w:rsidRPr="00FD0B84" w:rsidRDefault="00F959EF" w:rsidP="00CF0BF6">
                      <w:pPr>
                        <w:spacing w:after="0" w:line="240" w:lineRule="auto"/>
                        <w:jc w:val="center"/>
                        <w:rPr>
                          <w:rFonts w:ascii="Times New Roman" w:eastAsia="Times New Roman" w:hAnsi="Times New Roman" w:cs="Times New Roman"/>
                          <w:b/>
                          <w:bCs/>
                          <w:sz w:val="24"/>
                          <w:szCs w:val="24"/>
                          <w:lang w:eastAsia="ru-RU"/>
                        </w:rPr>
                      </w:pPr>
                      <w:r w:rsidRPr="00FD0B84">
                        <w:rPr>
                          <w:rFonts w:ascii="Times New Roman" w:eastAsia="Times New Roman" w:hAnsi="Times New Roman" w:cs="Times New Roman"/>
                          <w:b/>
                          <w:bCs/>
                          <w:sz w:val="24"/>
                          <w:szCs w:val="24"/>
                          <w:lang w:eastAsia="ru-RU"/>
                        </w:rPr>
                        <w:t xml:space="preserve">«КНЯЖПОГОСТ» </w:t>
                      </w:r>
                    </w:p>
                    <w:p w:rsidR="00F959EF" w:rsidRPr="00FD0B84" w:rsidRDefault="00F959EF" w:rsidP="00CF0BF6">
                      <w:pPr>
                        <w:spacing w:after="0" w:line="240" w:lineRule="auto"/>
                        <w:jc w:val="center"/>
                        <w:rPr>
                          <w:rFonts w:ascii="Times New Roman" w:eastAsia="Times New Roman" w:hAnsi="Times New Roman" w:cs="Times New Roman"/>
                          <w:b/>
                          <w:bCs/>
                          <w:sz w:val="24"/>
                          <w:szCs w:val="24"/>
                          <w:lang w:eastAsia="ru-RU"/>
                        </w:rPr>
                      </w:pPr>
                      <w:r w:rsidRPr="00FD0B84">
                        <w:rPr>
                          <w:rFonts w:ascii="Times New Roman" w:eastAsia="Times New Roman" w:hAnsi="Times New Roman" w:cs="Times New Roman"/>
                          <w:b/>
                          <w:bCs/>
                          <w:sz w:val="24"/>
                          <w:szCs w:val="24"/>
                          <w:lang w:eastAsia="ru-RU"/>
                        </w:rPr>
                        <w:t xml:space="preserve">МУНИЦИПАЛЬНŐЙ </w:t>
                      </w:r>
                      <w:r w:rsidRPr="00FD0B84">
                        <w:rPr>
                          <w:rFonts w:ascii="Times New Roman" w:hAnsi="Times New Roman" w:cs="Times New Roman"/>
                          <w:b/>
                          <w:color w:val="2C2D2E"/>
                          <w:sz w:val="24"/>
                          <w:szCs w:val="24"/>
                          <w:shd w:val="clear" w:color="auto" w:fill="FFFFFF"/>
                        </w:rPr>
                        <w:t>КЫТШЛÖН</w:t>
                      </w:r>
                      <w:r w:rsidRPr="00FD0B84">
                        <w:rPr>
                          <w:rFonts w:ascii="Times New Roman" w:eastAsia="Times New Roman" w:hAnsi="Times New Roman" w:cs="Times New Roman"/>
                          <w:b/>
                          <w:bCs/>
                          <w:sz w:val="24"/>
                          <w:szCs w:val="24"/>
                          <w:lang w:eastAsia="ru-RU"/>
                        </w:rPr>
                        <w:t xml:space="preserve"> АДМИНИСТРАЦИЯ</w:t>
                      </w:r>
                    </w:p>
                  </w:txbxContent>
                </v:textbox>
              </v:shape>
            </w:pict>
          </mc:Fallback>
        </mc:AlternateContent>
      </w:r>
    </w:p>
    <w:p w:rsidR="00CF0BF6" w:rsidRPr="00CF0BF6" w:rsidRDefault="00CF0BF6" w:rsidP="00CF0BF6">
      <w:pPr>
        <w:jc w:val="center"/>
      </w:pPr>
    </w:p>
    <w:p w:rsidR="00CF0BF6" w:rsidRPr="00CF0BF6" w:rsidRDefault="00CF0BF6" w:rsidP="00CF0BF6">
      <w:pPr>
        <w:jc w:val="center"/>
      </w:pPr>
    </w:p>
    <w:p w:rsidR="00CF0BF6" w:rsidRPr="00CF0BF6" w:rsidRDefault="00CF0BF6" w:rsidP="00CF0BF6">
      <w:pPr>
        <w:pStyle w:val="2"/>
        <w:jc w:val="center"/>
        <w:rPr>
          <w:rFonts w:ascii="Times New Roman" w:hAnsi="Times New Roman"/>
          <w:color w:val="auto"/>
          <w:szCs w:val="32"/>
        </w:rPr>
      </w:pPr>
      <w:r w:rsidRPr="00CF0BF6">
        <w:rPr>
          <w:rFonts w:ascii="Times New Roman" w:hAnsi="Times New Roman"/>
          <w:color w:val="auto"/>
          <w:szCs w:val="32"/>
        </w:rPr>
        <w:t>ПОСТАНОВЛЕНИЕ</w:t>
      </w:r>
    </w:p>
    <w:p w:rsidR="00CF0BF6" w:rsidRDefault="00CF0BF6" w:rsidP="00CF0BF6"/>
    <w:p w:rsidR="00D43089" w:rsidRPr="003741EE" w:rsidRDefault="00984FE1" w:rsidP="00D43089">
      <w:pPr>
        <w:rPr>
          <w:rFonts w:ascii="Times New Roman" w:hAnsi="Times New Roman" w:cs="Times New Roman"/>
          <w:sz w:val="25"/>
          <w:szCs w:val="25"/>
        </w:rPr>
      </w:pPr>
      <w:r w:rsidRPr="003741EE">
        <w:rPr>
          <w:rFonts w:ascii="Times New Roman" w:hAnsi="Times New Roman" w:cs="Times New Roman"/>
          <w:sz w:val="25"/>
          <w:szCs w:val="25"/>
        </w:rPr>
        <w:t xml:space="preserve">от </w:t>
      </w:r>
      <w:r w:rsidR="00F959EF">
        <w:rPr>
          <w:rFonts w:ascii="Times New Roman" w:hAnsi="Times New Roman" w:cs="Times New Roman"/>
          <w:sz w:val="25"/>
          <w:szCs w:val="25"/>
        </w:rPr>
        <w:t>29 и</w:t>
      </w:r>
      <w:r w:rsidR="00FD3C77">
        <w:rPr>
          <w:rFonts w:ascii="Times New Roman" w:hAnsi="Times New Roman" w:cs="Times New Roman"/>
          <w:sz w:val="25"/>
          <w:szCs w:val="25"/>
        </w:rPr>
        <w:t>юня</w:t>
      </w:r>
      <w:r w:rsidR="003741EE">
        <w:rPr>
          <w:rFonts w:ascii="Times New Roman" w:hAnsi="Times New Roman" w:cs="Times New Roman"/>
          <w:sz w:val="25"/>
          <w:szCs w:val="25"/>
        </w:rPr>
        <w:t xml:space="preserve"> </w:t>
      </w:r>
      <w:r w:rsidR="00D43089" w:rsidRPr="003741EE">
        <w:rPr>
          <w:rFonts w:ascii="Times New Roman" w:hAnsi="Times New Roman" w:cs="Times New Roman"/>
          <w:sz w:val="25"/>
          <w:szCs w:val="25"/>
        </w:rPr>
        <w:t>202</w:t>
      </w:r>
      <w:r w:rsidR="00FD3C77">
        <w:rPr>
          <w:rFonts w:ascii="Times New Roman" w:hAnsi="Times New Roman" w:cs="Times New Roman"/>
          <w:sz w:val="25"/>
          <w:szCs w:val="25"/>
        </w:rPr>
        <w:t>6</w:t>
      </w:r>
      <w:r w:rsidR="003741EE">
        <w:rPr>
          <w:rFonts w:ascii="Times New Roman" w:hAnsi="Times New Roman" w:cs="Times New Roman"/>
          <w:sz w:val="25"/>
          <w:szCs w:val="25"/>
        </w:rPr>
        <w:t xml:space="preserve"> </w:t>
      </w:r>
      <w:r w:rsidR="00D43089" w:rsidRPr="003741EE">
        <w:rPr>
          <w:rFonts w:ascii="Times New Roman" w:hAnsi="Times New Roman" w:cs="Times New Roman"/>
          <w:sz w:val="25"/>
          <w:szCs w:val="25"/>
        </w:rPr>
        <w:t>г.</w:t>
      </w:r>
      <w:r w:rsidR="006439FB" w:rsidRPr="003741EE">
        <w:rPr>
          <w:rFonts w:ascii="Times New Roman" w:hAnsi="Times New Roman" w:cs="Times New Roman"/>
          <w:sz w:val="25"/>
          <w:szCs w:val="25"/>
        </w:rPr>
        <w:t xml:space="preserve"> </w:t>
      </w:r>
      <w:r w:rsidR="00D43089" w:rsidRPr="003741EE">
        <w:rPr>
          <w:rFonts w:ascii="Times New Roman" w:hAnsi="Times New Roman" w:cs="Times New Roman"/>
          <w:sz w:val="25"/>
          <w:szCs w:val="25"/>
        </w:rPr>
        <w:t xml:space="preserve">                                                                                    </w:t>
      </w:r>
      <w:r w:rsidR="003741EE">
        <w:rPr>
          <w:rFonts w:ascii="Times New Roman" w:hAnsi="Times New Roman" w:cs="Times New Roman"/>
          <w:sz w:val="25"/>
          <w:szCs w:val="25"/>
        </w:rPr>
        <w:t xml:space="preserve">                   </w:t>
      </w:r>
      <w:r w:rsidR="00D43089" w:rsidRPr="003741EE">
        <w:rPr>
          <w:rFonts w:ascii="Times New Roman" w:hAnsi="Times New Roman" w:cs="Times New Roman"/>
          <w:sz w:val="25"/>
          <w:szCs w:val="25"/>
        </w:rPr>
        <w:t xml:space="preserve">   №</w:t>
      </w:r>
      <w:r w:rsidR="003741EE">
        <w:rPr>
          <w:rFonts w:ascii="Times New Roman" w:hAnsi="Times New Roman" w:cs="Times New Roman"/>
          <w:sz w:val="25"/>
          <w:szCs w:val="25"/>
        </w:rPr>
        <w:t xml:space="preserve"> </w:t>
      </w:r>
      <w:r w:rsidR="00F959EF">
        <w:rPr>
          <w:rFonts w:ascii="Times New Roman" w:hAnsi="Times New Roman" w:cs="Times New Roman"/>
          <w:sz w:val="25"/>
          <w:szCs w:val="25"/>
        </w:rPr>
        <w:t>640</w:t>
      </w:r>
    </w:p>
    <w:p w:rsidR="0078528A" w:rsidRPr="003741EE" w:rsidRDefault="00FD0B84" w:rsidP="0078528A">
      <w:pPr>
        <w:spacing w:after="0" w:line="240" w:lineRule="auto"/>
        <w:rPr>
          <w:rFonts w:ascii="Times New Roman" w:hAnsi="Times New Roman"/>
          <w:sz w:val="25"/>
          <w:szCs w:val="25"/>
        </w:rPr>
      </w:pPr>
      <w:r w:rsidRPr="003741EE">
        <w:rPr>
          <w:rFonts w:ascii="Times New Roman" w:hAnsi="Times New Roman"/>
          <w:sz w:val="25"/>
          <w:szCs w:val="25"/>
        </w:rPr>
        <w:t xml:space="preserve">Об    утверждении  </w:t>
      </w:r>
      <w:r w:rsidR="0078528A" w:rsidRPr="003741EE">
        <w:rPr>
          <w:rFonts w:ascii="Times New Roman" w:hAnsi="Times New Roman"/>
          <w:sz w:val="25"/>
          <w:szCs w:val="25"/>
        </w:rPr>
        <w:t>программы</w:t>
      </w:r>
      <w:r w:rsidR="003741EE">
        <w:rPr>
          <w:rFonts w:ascii="Times New Roman" w:hAnsi="Times New Roman"/>
          <w:sz w:val="25"/>
          <w:szCs w:val="25"/>
        </w:rPr>
        <w:t xml:space="preserve">  </w:t>
      </w:r>
      <w:r w:rsidR="0078528A" w:rsidRPr="003741EE">
        <w:rPr>
          <w:rFonts w:ascii="Times New Roman" w:hAnsi="Times New Roman"/>
          <w:sz w:val="25"/>
          <w:szCs w:val="25"/>
        </w:rPr>
        <w:t xml:space="preserve"> проведения</w:t>
      </w:r>
    </w:p>
    <w:p w:rsidR="0078528A" w:rsidRPr="003741EE" w:rsidRDefault="0078528A" w:rsidP="0078528A">
      <w:pPr>
        <w:spacing w:after="0" w:line="240" w:lineRule="auto"/>
        <w:rPr>
          <w:rFonts w:ascii="Times New Roman" w:hAnsi="Times New Roman"/>
          <w:sz w:val="25"/>
          <w:szCs w:val="25"/>
        </w:rPr>
      </w:pPr>
      <w:r w:rsidRPr="003741EE">
        <w:rPr>
          <w:rFonts w:ascii="Times New Roman" w:hAnsi="Times New Roman"/>
          <w:sz w:val="25"/>
          <w:szCs w:val="25"/>
        </w:rPr>
        <w:t xml:space="preserve">оценки   </w:t>
      </w:r>
      <w:r w:rsidR="003741EE">
        <w:rPr>
          <w:rFonts w:ascii="Times New Roman" w:hAnsi="Times New Roman"/>
          <w:sz w:val="25"/>
          <w:szCs w:val="25"/>
        </w:rPr>
        <w:t xml:space="preserve">  </w:t>
      </w:r>
      <w:r w:rsidRPr="003741EE">
        <w:rPr>
          <w:rFonts w:ascii="Times New Roman" w:hAnsi="Times New Roman"/>
          <w:sz w:val="25"/>
          <w:szCs w:val="25"/>
        </w:rPr>
        <w:t xml:space="preserve"> обеспечения  </w:t>
      </w:r>
      <w:r w:rsidR="003741EE">
        <w:rPr>
          <w:rFonts w:ascii="Times New Roman" w:hAnsi="Times New Roman"/>
          <w:sz w:val="25"/>
          <w:szCs w:val="25"/>
        </w:rPr>
        <w:t xml:space="preserve">  </w:t>
      </w:r>
      <w:r w:rsidRPr="003741EE">
        <w:rPr>
          <w:rFonts w:ascii="Times New Roman" w:hAnsi="Times New Roman"/>
          <w:sz w:val="25"/>
          <w:szCs w:val="25"/>
        </w:rPr>
        <w:t xml:space="preserve">     готовности      к </w:t>
      </w:r>
    </w:p>
    <w:p w:rsidR="00FD0B84" w:rsidRPr="003741EE" w:rsidRDefault="0078528A" w:rsidP="00FD0B84">
      <w:pPr>
        <w:spacing w:after="0" w:line="240" w:lineRule="auto"/>
        <w:rPr>
          <w:rFonts w:ascii="Times New Roman" w:hAnsi="Times New Roman"/>
          <w:sz w:val="25"/>
          <w:szCs w:val="25"/>
        </w:rPr>
      </w:pPr>
      <w:r w:rsidRPr="003741EE">
        <w:rPr>
          <w:rFonts w:ascii="Times New Roman" w:hAnsi="Times New Roman"/>
          <w:sz w:val="25"/>
          <w:szCs w:val="25"/>
        </w:rPr>
        <w:t xml:space="preserve">отопительному </w:t>
      </w:r>
      <w:r w:rsidR="003741EE">
        <w:rPr>
          <w:rFonts w:ascii="Times New Roman" w:hAnsi="Times New Roman"/>
          <w:sz w:val="25"/>
          <w:szCs w:val="25"/>
        </w:rPr>
        <w:t xml:space="preserve">  </w:t>
      </w:r>
      <w:r w:rsidRPr="003741EE">
        <w:rPr>
          <w:rFonts w:ascii="Times New Roman" w:hAnsi="Times New Roman"/>
          <w:sz w:val="25"/>
          <w:szCs w:val="25"/>
        </w:rPr>
        <w:t xml:space="preserve">периоду </w:t>
      </w:r>
      <w:r w:rsidR="003741EE">
        <w:rPr>
          <w:rFonts w:ascii="Times New Roman" w:hAnsi="Times New Roman"/>
          <w:sz w:val="25"/>
          <w:szCs w:val="25"/>
        </w:rPr>
        <w:t xml:space="preserve"> </w:t>
      </w:r>
      <w:r w:rsidRPr="003741EE">
        <w:rPr>
          <w:rFonts w:ascii="Times New Roman" w:hAnsi="Times New Roman"/>
          <w:sz w:val="25"/>
          <w:szCs w:val="25"/>
        </w:rPr>
        <w:t>202</w:t>
      </w:r>
      <w:r w:rsidR="00FD3C77">
        <w:rPr>
          <w:rFonts w:ascii="Times New Roman" w:hAnsi="Times New Roman"/>
          <w:sz w:val="25"/>
          <w:szCs w:val="25"/>
        </w:rPr>
        <w:t>6</w:t>
      </w:r>
      <w:r w:rsidRPr="003741EE">
        <w:rPr>
          <w:rFonts w:ascii="Times New Roman" w:hAnsi="Times New Roman"/>
          <w:sz w:val="25"/>
          <w:szCs w:val="25"/>
        </w:rPr>
        <w:t xml:space="preserve"> - 202</w:t>
      </w:r>
      <w:r w:rsidR="00FD3C77">
        <w:rPr>
          <w:rFonts w:ascii="Times New Roman" w:hAnsi="Times New Roman"/>
          <w:sz w:val="25"/>
          <w:szCs w:val="25"/>
        </w:rPr>
        <w:t>7</w:t>
      </w:r>
      <w:r w:rsidRPr="003741EE">
        <w:rPr>
          <w:rFonts w:ascii="Times New Roman" w:hAnsi="Times New Roman"/>
          <w:sz w:val="25"/>
          <w:szCs w:val="25"/>
        </w:rPr>
        <w:t xml:space="preserve"> годов</w:t>
      </w:r>
    </w:p>
    <w:p w:rsidR="00196002" w:rsidRPr="003741EE" w:rsidRDefault="00196002" w:rsidP="00FD0B84">
      <w:pPr>
        <w:spacing w:after="0" w:line="240" w:lineRule="auto"/>
        <w:rPr>
          <w:rFonts w:ascii="Times New Roman" w:hAnsi="Times New Roman" w:cs="Times New Roman"/>
          <w:sz w:val="25"/>
          <w:szCs w:val="25"/>
        </w:rPr>
      </w:pPr>
      <w:r w:rsidRPr="003741EE">
        <w:rPr>
          <w:rFonts w:ascii="Times New Roman" w:hAnsi="Times New Roman"/>
          <w:sz w:val="25"/>
          <w:szCs w:val="25"/>
        </w:rPr>
        <w:t>в муниципальном округе «Княжпогостский»</w:t>
      </w:r>
    </w:p>
    <w:p w:rsidR="00D43089" w:rsidRPr="001D068E" w:rsidRDefault="00D43089" w:rsidP="00D43089">
      <w:pPr>
        <w:autoSpaceDE w:val="0"/>
        <w:autoSpaceDN w:val="0"/>
        <w:adjustRightInd w:val="0"/>
        <w:spacing w:after="0" w:line="240" w:lineRule="auto"/>
        <w:jc w:val="center"/>
        <w:rPr>
          <w:rFonts w:ascii="Times New Roman" w:eastAsia="Times New Roman" w:hAnsi="Times New Roman" w:cs="Times New Roman"/>
          <w:b/>
          <w:sz w:val="25"/>
          <w:szCs w:val="25"/>
          <w:lang w:eastAsia="ru-RU"/>
        </w:rPr>
      </w:pPr>
    </w:p>
    <w:p w:rsidR="00CB0213" w:rsidRPr="001D068E" w:rsidRDefault="00CB0213" w:rsidP="00FD0B84">
      <w:pPr>
        <w:spacing w:after="0" w:line="240" w:lineRule="auto"/>
        <w:ind w:firstLine="709"/>
        <w:jc w:val="both"/>
        <w:rPr>
          <w:rFonts w:ascii="Times New Roman" w:eastAsia="Times New Roman" w:hAnsi="Times New Roman" w:cs="Times New Roman"/>
          <w:sz w:val="25"/>
          <w:szCs w:val="25"/>
          <w:lang w:eastAsia="ru-RU"/>
        </w:rPr>
      </w:pPr>
    </w:p>
    <w:p w:rsidR="001B56AF" w:rsidRPr="001D068E" w:rsidRDefault="0078528A" w:rsidP="00D43089">
      <w:pPr>
        <w:tabs>
          <w:tab w:val="left" w:pos="284"/>
        </w:tabs>
        <w:spacing w:after="0" w:line="240" w:lineRule="auto"/>
        <w:ind w:right="-1" w:firstLine="567"/>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 xml:space="preserve">Руководствуясь  Федеральным законом  от 06.10.2003 № 131-ФЗ «Об общих принципах организации местного самоуправления в Российской Федерации», на основании приказа Министерства энергетики Российской Федерации от 13.11.2024 </w:t>
      </w:r>
      <w:r w:rsidR="00FE2B15">
        <w:rPr>
          <w:rFonts w:ascii="Times New Roman" w:eastAsia="Times New Roman" w:hAnsi="Times New Roman" w:cs="Times New Roman"/>
          <w:sz w:val="25"/>
          <w:szCs w:val="25"/>
          <w:lang w:eastAsia="ru-RU"/>
        </w:rPr>
        <w:t>№</w:t>
      </w:r>
      <w:r w:rsidRPr="001D068E">
        <w:rPr>
          <w:rFonts w:ascii="Times New Roman" w:eastAsia="Times New Roman" w:hAnsi="Times New Roman" w:cs="Times New Roman"/>
          <w:sz w:val="25"/>
          <w:szCs w:val="25"/>
          <w:lang w:eastAsia="ru-RU"/>
        </w:rPr>
        <w:t xml:space="preserve"> 2234 </w:t>
      </w:r>
      <w:r w:rsidR="00FD3C77">
        <w:rPr>
          <w:rFonts w:ascii="Times New Roman" w:eastAsia="Times New Roman" w:hAnsi="Times New Roman" w:cs="Times New Roman"/>
          <w:sz w:val="25"/>
          <w:szCs w:val="25"/>
          <w:lang w:eastAsia="ru-RU"/>
        </w:rPr>
        <w:t>«</w:t>
      </w:r>
      <w:r w:rsidRPr="001D068E">
        <w:rPr>
          <w:rFonts w:ascii="Times New Roman" w:eastAsia="Times New Roman" w:hAnsi="Times New Roman" w:cs="Times New Roman"/>
          <w:sz w:val="25"/>
          <w:szCs w:val="25"/>
          <w:lang w:eastAsia="ru-RU"/>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FD3C77">
        <w:rPr>
          <w:rFonts w:ascii="Times New Roman" w:eastAsia="Times New Roman" w:hAnsi="Times New Roman" w:cs="Times New Roman"/>
          <w:sz w:val="25"/>
          <w:szCs w:val="25"/>
          <w:lang w:eastAsia="ru-RU"/>
        </w:rPr>
        <w:t xml:space="preserve">» (в редакции </w:t>
      </w:r>
      <w:r w:rsidR="00FD3C77" w:rsidRPr="00FD3C77">
        <w:rPr>
          <w:rFonts w:ascii="Times New Roman" w:eastAsia="Times New Roman" w:hAnsi="Times New Roman" w:cs="Times New Roman"/>
          <w:sz w:val="25"/>
          <w:szCs w:val="25"/>
          <w:lang w:eastAsia="ru-RU"/>
        </w:rPr>
        <w:t xml:space="preserve">Приказа Минэнерго РФ от 21.08.2025 </w:t>
      </w:r>
      <w:r w:rsidR="00FE2B15">
        <w:rPr>
          <w:rFonts w:ascii="Times New Roman" w:eastAsia="Times New Roman" w:hAnsi="Times New Roman" w:cs="Times New Roman"/>
          <w:sz w:val="25"/>
          <w:szCs w:val="25"/>
          <w:lang w:eastAsia="ru-RU"/>
        </w:rPr>
        <w:t>№</w:t>
      </w:r>
      <w:r w:rsidR="00FD3C77" w:rsidRPr="00FD3C77">
        <w:rPr>
          <w:rFonts w:ascii="Times New Roman" w:eastAsia="Times New Roman" w:hAnsi="Times New Roman" w:cs="Times New Roman"/>
          <w:sz w:val="25"/>
          <w:szCs w:val="25"/>
          <w:lang w:eastAsia="ru-RU"/>
        </w:rPr>
        <w:t xml:space="preserve"> 956</w:t>
      </w:r>
      <w:r w:rsidR="00FD3C77">
        <w:rPr>
          <w:rFonts w:ascii="Times New Roman" w:eastAsia="Times New Roman" w:hAnsi="Times New Roman" w:cs="Times New Roman"/>
          <w:sz w:val="25"/>
          <w:szCs w:val="25"/>
          <w:lang w:eastAsia="ru-RU"/>
        </w:rPr>
        <w:t>)</w:t>
      </w:r>
      <w:r w:rsidRPr="001D068E">
        <w:rPr>
          <w:rFonts w:ascii="Times New Roman" w:eastAsia="Times New Roman" w:hAnsi="Times New Roman" w:cs="Times New Roman"/>
          <w:sz w:val="25"/>
          <w:szCs w:val="25"/>
          <w:lang w:eastAsia="ru-RU"/>
        </w:rPr>
        <w:t>,  в целях обеспечения бесперебойной работы и надёжного функционирования объектов жилищно-коммунального хозяйства,  подготовки теплоснабжающих и теплосетевых организаций, потребителей тепловой энергии на территории муниципального округа «Княжпогостский» к работе в зимних условиях 202</w:t>
      </w:r>
      <w:r w:rsidR="00FD3C77">
        <w:rPr>
          <w:rFonts w:ascii="Times New Roman" w:eastAsia="Times New Roman" w:hAnsi="Times New Roman" w:cs="Times New Roman"/>
          <w:sz w:val="25"/>
          <w:szCs w:val="25"/>
          <w:lang w:eastAsia="ru-RU"/>
        </w:rPr>
        <w:t>6</w:t>
      </w:r>
      <w:r w:rsidRPr="001D068E">
        <w:rPr>
          <w:rFonts w:ascii="Times New Roman" w:eastAsia="Times New Roman" w:hAnsi="Times New Roman" w:cs="Times New Roman"/>
          <w:sz w:val="25"/>
          <w:szCs w:val="25"/>
          <w:lang w:eastAsia="ru-RU"/>
        </w:rPr>
        <w:t>-202</w:t>
      </w:r>
      <w:r w:rsidR="00FD3C77">
        <w:rPr>
          <w:rFonts w:ascii="Times New Roman" w:eastAsia="Times New Roman" w:hAnsi="Times New Roman" w:cs="Times New Roman"/>
          <w:sz w:val="25"/>
          <w:szCs w:val="25"/>
          <w:lang w:eastAsia="ru-RU"/>
        </w:rPr>
        <w:t>7</w:t>
      </w:r>
      <w:r w:rsidRPr="001D068E">
        <w:rPr>
          <w:rFonts w:ascii="Times New Roman" w:eastAsia="Times New Roman" w:hAnsi="Times New Roman" w:cs="Times New Roman"/>
          <w:sz w:val="25"/>
          <w:szCs w:val="25"/>
          <w:lang w:eastAsia="ru-RU"/>
        </w:rPr>
        <w:t xml:space="preserve"> годов</w:t>
      </w:r>
    </w:p>
    <w:p w:rsidR="00FD0B84" w:rsidRPr="001D068E" w:rsidRDefault="00FD0B84" w:rsidP="00D43089">
      <w:pPr>
        <w:tabs>
          <w:tab w:val="left" w:pos="284"/>
        </w:tabs>
        <w:spacing w:after="0" w:line="240" w:lineRule="auto"/>
        <w:ind w:right="-1" w:firstLine="567"/>
        <w:jc w:val="both"/>
        <w:rPr>
          <w:rFonts w:ascii="Times New Roman" w:eastAsia="Times New Roman" w:hAnsi="Times New Roman" w:cs="Times New Roman"/>
          <w:sz w:val="25"/>
          <w:szCs w:val="25"/>
          <w:lang w:eastAsia="ru-RU"/>
        </w:rPr>
      </w:pPr>
    </w:p>
    <w:p w:rsidR="00D43089" w:rsidRPr="001D068E" w:rsidRDefault="00D43089" w:rsidP="00D43089">
      <w:pPr>
        <w:tabs>
          <w:tab w:val="left" w:pos="284"/>
        </w:tabs>
        <w:spacing w:after="0" w:line="240" w:lineRule="auto"/>
        <w:ind w:right="-1" w:firstLine="567"/>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ПОСТАНОВЛЯЮ:</w:t>
      </w:r>
    </w:p>
    <w:p w:rsidR="00FD0B84" w:rsidRPr="001D068E" w:rsidRDefault="00FD0B84" w:rsidP="00D43089">
      <w:pPr>
        <w:tabs>
          <w:tab w:val="left" w:pos="284"/>
        </w:tabs>
        <w:spacing w:after="0" w:line="240" w:lineRule="auto"/>
        <w:ind w:right="-1" w:firstLine="567"/>
        <w:jc w:val="both"/>
        <w:rPr>
          <w:rFonts w:ascii="Times New Roman" w:eastAsia="Times New Roman" w:hAnsi="Times New Roman" w:cs="Times New Roman"/>
          <w:sz w:val="25"/>
          <w:szCs w:val="25"/>
          <w:lang w:eastAsia="ru-RU"/>
        </w:rPr>
      </w:pPr>
    </w:p>
    <w:p w:rsidR="00FD0B84" w:rsidRPr="001D068E" w:rsidRDefault="00FD0B84" w:rsidP="0078528A">
      <w:pPr>
        <w:spacing w:after="0" w:line="240" w:lineRule="auto"/>
        <w:ind w:firstLine="567"/>
        <w:jc w:val="both"/>
        <w:rPr>
          <w:rFonts w:ascii="Times New Roman" w:hAnsi="Times New Roman"/>
          <w:sz w:val="25"/>
          <w:szCs w:val="25"/>
        </w:rPr>
      </w:pPr>
      <w:r w:rsidRPr="001D068E">
        <w:rPr>
          <w:rFonts w:ascii="Times New Roman" w:hAnsi="Times New Roman"/>
          <w:sz w:val="25"/>
          <w:szCs w:val="25"/>
        </w:rPr>
        <w:t xml:space="preserve">1.Утвердить </w:t>
      </w:r>
      <w:r w:rsidR="0078528A" w:rsidRPr="001D068E">
        <w:rPr>
          <w:rFonts w:ascii="Times New Roman" w:hAnsi="Times New Roman"/>
          <w:sz w:val="25"/>
          <w:szCs w:val="25"/>
        </w:rPr>
        <w:t>программу проведения оценки обеспечения готовности к отопительному периоду 202</w:t>
      </w:r>
      <w:r w:rsidR="00FD3C77">
        <w:rPr>
          <w:rFonts w:ascii="Times New Roman" w:hAnsi="Times New Roman"/>
          <w:sz w:val="25"/>
          <w:szCs w:val="25"/>
        </w:rPr>
        <w:t>6</w:t>
      </w:r>
      <w:r w:rsidR="0078528A" w:rsidRPr="001D068E">
        <w:rPr>
          <w:rFonts w:ascii="Times New Roman" w:hAnsi="Times New Roman"/>
          <w:sz w:val="25"/>
          <w:szCs w:val="25"/>
        </w:rPr>
        <w:t>-202</w:t>
      </w:r>
      <w:r w:rsidR="00FD3C77">
        <w:rPr>
          <w:rFonts w:ascii="Times New Roman" w:hAnsi="Times New Roman"/>
          <w:sz w:val="25"/>
          <w:szCs w:val="25"/>
        </w:rPr>
        <w:t>7</w:t>
      </w:r>
      <w:r w:rsidR="0078528A" w:rsidRPr="001D068E">
        <w:rPr>
          <w:rFonts w:ascii="Times New Roman" w:hAnsi="Times New Roman"/>
          <w:sz w:val="25"/>
          <w:szCs w:val="25"/>
        </w:rPr>
        <w:t xml:space="preserve"> годов </w:t>
      </w:r>
      <w:r w:rsidR="00196002">
        <w:rPr>
          <w:rFonts w:ascii="Times New Roman" w:hAnsi="Times New Roman"/>
          <w:sz w:val="25"/>
          <w:szCs w:val="25"/>
        </w:rPr>
        <w:t xml:space="preserve">в муниципальном округе «Княжпогостский» </w:t>
      </w:r>
      <w:r w:rsidR="0078528A" w:rsidRPr="001D068E">
        <w:rPr>
          <w:rFonts w:ascii="Times New Roman" w:hAnsi="Times New Roman"/>
          <w:sz w:val="25"/>
          <w:szCs w:val="25"/>
        </w:rPr>
        <w:t>согласно приложению № 1 к настоящему постановлению.</w:t>
      </w:r>
    </w:p>
    <w:p w:rsidR="0078528A" w:rsidRPr="001D068E" w:rsidRDefault="00FD0B84" w:rsidP="0078528A">
      <w:pPr>
        <w:spacing w:after="0" w:line="240" w:lineRule="auto"/>
        <w:ind w:firstLine="567"/>
        <w:jc w:val="both"/>
        <w:rPr>
          <w:rFonts w:ascii="Times New Roman" w:hAnsi="Times New Roman"/>
          <w:sz w:val="25"/>
          <w:szCs w:val="25"/>
        </w:rPr>
      </w:pPr>
      <w:r w:rsidRPr="001D068E">
        <w:rPr>
          <w:rFonts w:ascii="Times New Roman" w:hAnsi="Times New Roman"/>
          <w:sz w:val="25"/>
          <w:szCs w:val="25"/>
        </w:rPr>
        <w:t xml:space="preserve"> 2</w:t>
      </w:r>
      <w:r w:rsidR="00D43089" w:rsidRPr="001D068E">
        <w:rPr>
          <w:rFonts w:ascii="Times New Roman" w:hAnsi="Times New Roman"/>
          <w:sz w:val="25"/>
          <w:szCs w:val="25"/>
        </w:rPr>
        <w:t xml:space="preserve">. </w:t>
      </w:r>
      <w:r w:rsidR="0078528A" w:rsidRPr="001D068E">
        <w:rPr>
          <w:rFonts w:ascii="Times New Roman" w:hAnsi="Times New Roman"/>
          <w:sz w:val="25"/>
          <w:szCs w:val="25"/>
        </w:rPr>
        <w:t>Создать комисси</w:t>
      </w:r>
      <w:r w:rsidR="00BF76A6" w:rsidRPr="001D068E">
        <w:rPr>
          <w:rFonts w:ascii="Times New Roman" w:hAnsi="Times New Roman"/>
          <w:sz w:val="25"/>
          <w:szCs w:val="25"/>
        </w:rPr>
        <w:t>и</w:t>
      </w:r>
      <w:r w:rsidR="0078528A" w:rsidRPr="001D068E">
        <w:rPr>
          <w:rFonts w:ascii="Times New Roman" w:hAnsi="Times New Roman"/>
          <w:sz w:val="25"/>
          <w:szCs w:val="25"/>
        </w:rPr>
        <w:t xml:space="preserve"> по оценке обеспечения готовности к отопительному периоду 202</w:t>
      </w:r>
      <w:r w:rsidR="00FD3C77">
        <w:rPr>
          <w:rFonts w:ascii="Times New Roman" w:hAnsi="Times New Roman"/>
          <w:sz w:val="25"/>
          <w:szCs w:val="25"/>
        </w:rPr>
        <w:t>6</w:t>
      </w:r>
      <w:r w:rsidR="0078528A" w:rsidRPr="001D068E">
        <w:rPr>
          <w:rFonts w:ascii="Times New Roman" w:hAnsi="Times New Roman"/>
          <w:sz w:val="25"/>
          <w:szCs w:val="25"/>
        </w:rPr>
        <w:t>-202</w:t>
      </w:r>
      <w:r w:rsidR="00FD3C77">
        <w:rPr>
          <w:rFonts w:ascii="Times New Roman" w:hAnsi="Times New Roman"/>
          <w:sz w:val="25"/>
          <w:szCs w:val="25"/>
        </w:rPr>
        <w:t>7</w:t>
      </w:r>
      <w:r w:rsidR="0078528A" w:rsidRPr="001D068E">
        <w:rPr>
          <w:rFonts w:ascii="Times New Roman" w:hAnsi="Times New Roman"/>
          <w:sz w:val="25"/>
          <w:szCs w:val="25"/>
        </w:rPr>
        <w:t xml:space="preserve"> годов.</w:t>
      </w:r>
    </w:p>
    <w:p w:rsidR="0078528A" w:rsidRPr="001D068E" w:rsidRDefault="0078528A" w:rsidP="0078528A">
      <w:pPr>
        <w:spacing w:after="0" w:line="240" w:lineRule="auto"/>
        <w:ind w:firstLine="567"/>
        <w:jc w:val="both"/>
        <w:rPr>
          <w:rFonts w:ascii="Times New Roman" w:hAnsi="Times New Roman"/>
          <w:sz w:val="25"/>
          <w:szCs w:val="25"/>
        </w:rPr>
      </w:pPr>
      <w:r w:rsidRPr="001D068E">
        <w:rPr>
          <w:rFonts w:ascii="Times New Roman" w:hAnsi="Times New Roman"/>
          <w:sz w:val="25"/>
          <w:szCs w:val="25"/>
        </w:rPr>
        <w:t>3. Утвердить положение о комисси</w:t>
      </w:r>
      <w:r w:rsidR="00196002">
        <w:rPr>
          <w:rFonts w:ascii="Times New Roman" w:hAnsi="Times New Roman"/>
          <w:sz w:val="25"/>
          <w:szCs w:val="25"/>
        </w:rPr>
        <w:t>ях</w:t>
      </w:r>
      <w:r w:rsidRPr="001D068E">
        <w:rPr>
          <w:rFonts w:ascii="Times New Roman" w:hAnsi="Times New Roman"/>
          <w:sz w:val="25"/>
          <w:szCs w:val="25"/>
        </w:rPr>
        <w:t xml:space="preserve"> по оценке обеспечения готовности к отопительному периоду 202</w:t>
      </w:r>
      <w:r w:rsidR="00FD3C77">
        <w:rPr>
          <w:rFonts w:ascii="Times New Roman" w:hAnsi="Times New Roman"/>
          <w:sz w:val="25"/>
          <w:szCs w:val="25"/>
        </w:rPr>
        <w:t>6</w:t>
      </w:r>
      <w:r w:rsidRPr="001D068E">
        <w:rPr>
          <w:rFonts w:ascii="Times New Roman" w:hAnsi="Times New Roman"/>
          <w:sz w:val="25"/>
          <w:szCs w:val="25"/>
        </w:rPr>
        <w:t>-202</w:t>
      </w:r>
      <w:r w:rsidR="00FD3C77">
        <w:rPr>
          <w:rFonts w:ascii="Times New Roman" w:hAnsi="Times New Roman"/>
          <w:sz w:val="25"/>
          <w:szCs w:val="25"/>
        </w:rPr>
        <w:t>7</w:t>
      </w:r>
      <w:r w:rsidRPr="001D068E">
        <w:rPr>
          <w:rFonts w:ascii="Times New Roman" w:hAnsi="Times New Roman"/>
          <w:sz w:val="25"/>
          <w:szCs w:val="25"/>
        </w:rPr>
        <w:t xml:space="preserve"> годов согласно приложению № 2 к настоящему постановлению.</w:t>
      </w:r>
    </w:p>
    <w:p w:rsidR="0078528A" w:rsidRPr="001D068E" w:rsidRDefault="0078528A" w:rsidP="0078528A">
      <w:pPr>
        <w:spacing w:after="0" w:line="240" w:lineRule="auto"/>
        <w:ind w:firstLine="567"/>
        <w:jc w:val="both"/>
        <w:rPr>
          <w:rFonts w:ascii="Times New Roman" w:hAnsi="Times New Roman"/>
          <w:sz w:val="25"/>
          <w:szCs w:val="25"/>
        </w:rPr>
      </w:pPr>
      <w:r w:rsidRPr="001D068E">
        <w:rPr>
          <w:rFonts w:ascii="Times New Roman" w:hAnsi="Times New Roman"/>
          <w:sz w:val="25"/>
          <w:szCs w:val="25"/>
        </w:rPr>
        <w:t>4. Утвердить состав комисси</w:t>
      </w:r>
      <w:r w:rsidR="00196002">
        <w:rPr>
          <w:rFonts w:ascii="Times New Roman" w:hAnsi="Times New Roman"/>
          <w:sz w:val="25"/>
          <w:szCs w:val="25"/>
        </w:rPr>
        <w:t>й</w:t>
      </w:r>
      <w:r w:rsidRPr="001D068E">
        <w:rPr>
          <w:rFonts w:ascii="Times New Roman" w:hAnsi="Times New Roman"/>
          <w:sz w:val="25"/>
          <w:szCs w:val="25"/>
        </w:rPr>
        <w:t xml:space="preserve"> по оценке обеспечения готовности к отопительному периоду 202</w:t>
      </w:r>
      <w:r w:rsidR="00FD3C77">
        <w:rPr>
          <w:rFonts w:ascii="Times New Roman" w:hAnsi="Times New Roman"/>
          <w:sz w:val="25"/>
          <w:szCs w:val="25"/>
        </w:rPr>
        <w:t>6</w:t>
      </w:r>
      <w:r w:rsidRPr="001D068E">
        <w:rPr>
          <w:rFonts w:ascii="Times New Roman" w:hAnsi="Times New Roman"/>
          <w:sz w:val="25"/>
          <w:szCs w:val="25"/>
        </w:rPr>
        <w:t>-202</w:t>
      </w:r>
      <w:r w:rsidR="00FD3C77">
        <w:rPr>
          <w:rFonts w:ascii="Times New Roman" w:hAnsi="Times New Roman"/>
          <w:sz w:val="25"/>
          <w:szCs w:val="25"/>
        </w:rPr>
        <w:t>7</w:t>
      </w:r>
      <w:r w:rsidRPr="001D068E">
        <w:rPr>
          <w:rFonts w:ascii="Times New Roman" w:hAnsi="Times New Roman"/>
          <w:sz w:val="25"/>
          <w:szCs w:val="25"/>
        </w:rPr>
        <w:t xml:space="preserve"> годов согласно приложению № 3 к настоящему постановлению.</w:t>
      </w:r>
    </w:p>
    <w:p w:rsidR="0078528A" w:rsidRPr="001D068E" w:rsidRDefault="0078528A" w:rsidP="0078528A">
      <w:pPr>
        <w:spacing w:after="0" w:line="240" w:lineRule="auto"/>
        <w:ind w:firstLine="567"/>
        <w:jc w:val="both"/>
        <w:rPr>
          <w:rFonts w:ascii="Times New Roman" w:hAnsi="Times New Roman"/>
          <w:sz w:val="25"/>
          <w:szCs w:val="25"/>
        </w:rPr>
      </w:pPr>
      <w:r w:rsidRPr="001D068E">
        <w:rPr>
          <w:rFonts w:ascii="Times New Roman" w:hAnsi="Times New Roman"/>
          <w:sz w:val="25"/>
          <w:szCs w:val="25"/>
        </w:rPr>
        <w:t xml:space="preserve">5.Опубликовать настоящее постановление на официальном сайте муниципального образования муниципального округа «Княжпогостский» в информационно-телекоммуникационной сети «Интернет». </w:t>
      </w:r>
    </w:p>
    <w:p w:rsidR="00D43089" w:rsidRDefault="0078528A" w:rsidP="0078528A">
      <w:pPr>
        <w:tabs>
          <w:tab w:val="left" w:pos="709"/>
        </w:tabs>
        <w:spacing w:after="0" w:line="240" w:lineRule="auto"/>
        <w:ind w:firstLine="567"/>
        <w:jc w:val="both"/>
        <w:rPr>
          <w:rFonts w:ascii="Times New Roman" w:hAnsi="Times New Roman"/>
          <w:sz w:val="25"/>
          <w:szCs w:val="25"/>
        </w:rPr>
      </w:pPr>
      <w:r w:rsidRPr="001D068E">
        <w:rPr>
          <w:rFonts w:ascii="Times New Roman" w:hAnsi="Times New Roman"/>
          <w:sz w:val="25"/>
          <w:szCs w:val="25"/>
        </w:rPr>
        <w:t>6</w:t>
      </w:r>
      <w:r w:rsidR="00C1199C" w:rsidRPr="001D068E">
        <w:rPr>
          <w:rFonts w:ascii="Times New Roman" w:hAnsi="Times New Roman"/>
          <w:sz w:val="25"/>
          <w:szCs w:val="25"/>
        </w:rPr>
        <w:t>.</w:t>
      </w:r>
      <w:r w:rsidR="00D43089" w:rsidRPr="001D068E">
        <w:rPr>
          <w:rFonts w:ascii="Times New Roman" w:hAnsi="Times New Roman"/>
          <w:sz w:val="25"/>
          <w:szCs w:val="25"/>
        </w:rPr>
        <w:t xml:space="preserve">Контроль за исполнением настоящего постановления возложить на заместителя руководителя администрации муниципального </w:t>
      </w:r>
      <w:r w:rsidR="001B56AF" w:rsidRPr="001D068E">
        <w:rPr>
          <w:rFonts w:ascii="Times New Roman" w:hAnsi="Times New Roman"/>
          <w:sz w:val="25"/>
          <w:szCs w:val="25"/>
        </w:rPr>
        <w:t>округа</w:t>
      </w:r>
      <w:r w:rsidR="00D43089" w:rsidRPr="001D068E">
        <w:rPr>
          <w:rFonts w:ascii="Times New Roman" w:hAnsi="Times New Roman"/>
          <w:sz w:val="25"/>
          <w:szCs w:val="25"/>
        </w:rPr>
        <w:t xml:space="preserve"> «Княжпогостский»</w:t>
      </w:r>
      <w:r w:rsidR="001B56AF" w:rsidRPr="001D068E">
        <w:rPr>
          <w:rFonts w:ascii="Times New Roman" w:hAnsi="Times New Roman"/>
          <w:sz w:val="25"/>
          <w:szCs w:val="25"/>
        </w:rPr>
        <w:t xml:space="preserve"> </w:t>
      </w:r>
      <w:r w:rsidRPr="001D068E">
        <w:rPr>
          <w:rFonts w:ascii="Times New Roman" w:hAnsi="Times New Roman"/>
          <w:sz w:val="25"/>
          <w:szCs w:val="25"/>
        </w:rPr>
        <w:t xml:space="preserve">  </w:t>
      </w:r>
      <w:r w:rsidR="00196002">
        <w:rPr>
          <w:rFonts w:ascii="Times New Roman" w:hAnsi="Times New Roman"/>
          <w:sz w:val="25"/>
          <w:szCs w:val="25"/>
        </w:rPr>
        <w:t xml:space="preserve">                             А</w:t>
      </w:r>
      <w:r w:rsidR="00D43089" w:rsidRPr="001D068E">
        <w:rPr>
          <w:rFonts w:ascii="Times New Roman" w:hAnsi="Times New Roman"/>
          <w:sz w:val="25"/>
          <w:szCs w:val="25"/>
        </w:rPr>
        <w:t xml:space="preserve">.И. Кузиванова. </w:t>
      </w:r>
    </w:p>
    <w:p w:rsidR="00196002" w:rsidRPr="001D068E" w:rsidRDefault="00196002" w:rsidP="0078528A">
      <w:pPr>
        <w:tabs>
          <w:tab w:val="left" w:pos="709"/>
        </w:tabs>
        <w:spacing w:after="0" w:line="240" w:lineRule="auto"/>
        <w:ind w:firstLine="567"/>
        <w:jc w:val="both"/>
        <w:rPr>
          <w:rFonts w:ascii="Times New Roman" w:hAnsi="Times New Roman"/>
          <w:sz w:val="25"/>
          <w:szCs w:val="25"/>
        </w:rPr>
      </w:pPr>
      <w:r>
        <w:rPr>
          <w:rFonts w:ascii="Times New Roman" w:hAnsi="Times New Roman"/>
          <w:sz w:val="25"/>
          <w:szCs w:val="25"/>
        </w:rPr>
        <w:t>7.Настоящее постановление вступает в силу со дня его принятия.</w:t>
      </w:r>
    </w:p>
    <w:p w:rsidR="00D43089" w:rsidRPr="001D068E" w:rsidRDefault="00D43089" w:rsidP="00D43089">
      <w:pPr>
        <w:spacing w:after="0" w:line="240" w:lineRule="auto"/>
        <w:ind w:firstLine="567"/>
        <w:jc w:val="both"/>
        <w:rPr>
          <w:rFonts w:ascii="Times New Roman" w:hAnsi="Times New Roman"/>
          <w:sz w:val="25"/>
          <w:szCs w:val="25"/>
        </w:rPr>
      </w:pPr>
    </w:p>
    <w:tbl>
      <w:tblPr>
        <w:tblW w:w="12360" w:type="dxa"/>
        <w:tblLook w:val="01E0" w:firstRow="1" w:lastRow="1" w:firstColumn="1" w:lastColumn="1" w:noHBand="0" w:noVBand="0"/>
      </w:tblPr>
      <w:tblGrid>
        <w:gridCol w:w="9384"/>
        <w:gridCol w:w="2976"/>
      </w:tblGrid>
      <w:tr w:rsidR="00D43089" w:rsidRPr="001D068E" w:rsidTr="001B56AF">
        <w:trPr>
          <w:trHeight w:val="982"/>
        </w:trPr>
        <w:tc>
          <w:tcPr>
            <w:tcW w:w="9384" w:type="dxa"/>
            <w:tcMar>
              <w:left w:w="28" w:type="dxa"/>
              <w:right w:w="28" w:type="dxa"/>
            </w:tcMar>
          </w:tcPr>
          <w:p w:rsidR="006F0F7D" w:rsidRPr="001D068E" w:rsidRDefault="006F0F7D" w:rsidP="001B56AF">
            <w:pPr>
              <w:suppressAutoHyphens/>
              <w:spacing w:after="0" w:line="240" w:lineRule="auto"/>
              <w:rPr>
                <w:rFonts w:ascii="Times New Roman" w:hAnsi="Times New Roman"/>
                <w:sz w:val="25"/>
                <w:szCs w:val="25"/>
              </w:rPr>
            </w:pPr>
          </w:p>
          <w:p w:rsidR="001B56AF" w:rsidRPr="001D068E" w:rsidRDefault="00FD0B84" w:rsidP="001B56AF">
            <w:pPr>
              <w:suppressAutoHyphens/>
              <w:spacing w:after="0" w:line="240" w:lineRule="auto"/>
              <w:rPr>
                <w:rFonts w:ascii="Times New Roman" w:hAnsi="Times New Roman"/>
                <w:sz w:val="25"/>
                <w:szCs w:val="25"/>
              </w:rPr>
            </w:pPr>
            <w:r w:rsidRPr="001D068E">
              <w:rPr>
                <w:rFonts w:ascii="Times New Roman" w:hAnsi="Times New Roman"/>
                <w:sz w:val="25"/>
                <w:szCs w:val="25"/>
              </w:rPr>
              <w:t>Г</w:t>
            </w:r>
            <w:r w:rsidR="001B56AF" w:rsidRPr="001D068E">
              <w:rPr>
                <w:rFonts w:ascii="Times New Roman" w:hAnsi="Times New Roman"/>
                <w:sz w:val="25"/>
                <w:szCs w:val="25"/>
              </w:rPr>
              <w:t>лав</w:t>
            </w:r>
            <w:r w:rsidRPr="001D068E">
              <w:rPr>
                <w:rFonts w:ascii="Times New Roman" w:hAnsi="Times New Roman"/>
                <w:sz w:val="25"/>
                <w:szCs w:val="25"/>
              </w:rPr>
              <w:t xml:space="preserve">а </w:t>
            </w:r>
            <w:r w:rsidR="001B56AF" w:rsidRPr="001D068E">
              <w:rPr>
                <w:rFonts w:ascii="Times New Roman" w:hAnsi="Times New Roman"/>
                <w:sz w:val="25"/>
                <w:szCs w:val="25"/>
              </w:rPr>
              <w:t>муниципального округа «Княжпогостский» -</w:t>
            </w:r>
          </w:p>
          <w:p w:rsidR="00D43089" w:rsidRPr="001D068E" w:rsidRDefault="001B56AF" w:rsidP="00D43089">
            <w:pPr>
              <w:suppressAutoHyphens/>
              <w:spacing w:after="0" w:line="240" w:lineRule="auto"/>
              <w:rPr>
                <w:rFonts w:ascii="Times New Roman" w:hAnsi="Times New Roman"/>
                <w:sz w:val="25"/>
                <w:szCs w:val="25"/>
              </w:rPr>
            </w:pPr>
            <w:r w:rsidRPr="001D068E">
              <w:rPr>
                <w:rFonts w:ascii="Times New Roman" w:hAnsi="Times New Roman"/>
                <w:sz w:val="25"/>
                <w:szCs w:val="25"/>
              </w:rPr>
              <w:t>руководител</w:t>
            </w:r>
            <w:r w:rsidR="00FD0B84" w:rsidRPr="001D068E">
              <w:rPr>
                <w:rFonts w:ascii="Times New Roman" w:hAnsi="Times New Roman"/>
                <w:sz w:val="25"/>
                <w:szCs w:val="25"/>
              </w:rPr>
              <w:t>ь</w:t>
            </w:r>
            <w:r w:rsidRPr="001D068E">
              <w:rPr>
                <w:rFonts w:ascii="Times New Roman" w:hAnsi="Times New Roman"/>
                <w:sz w:val="25"/>
                <w:szCs w:val="25"/>
              </w:rPr>
              <w:t xml:space="preserve"> администрации </w:t>
            </w:r>
            <w:r w:rsidR="00FD0B84" w:rsidRPr="001D068E">
              <w:rPr>
                <w:rFonts w:ascii="Times New Roman" w:hAnsi="Times New Roman"/>
                <w:sz w:val="25"/>
                <w:szCs w:val="25"/>
              </w:rPr>
              <w:t xml:space="preserve">        </w:t>
            </w:r>
            <w:r w:rsidRPr="001D068E">
              <w:rPr>
                <w:rFonts w:ascii="Times New Roman" w:hAnsi="Times New Roman"/>
                <w:sz w:val="25"/>
                <w:szCs w:val="25"/>
              </w:rPr>
              <w:t xml:space="preserve">                                                        </w:t>
            </w:r>
            <w:r w:rsidR="0091625F">
              <w:rPr>
                <w:rFonts w:ascii="Times New Roman" w:hAnsi="Times New Roman"/>
                <w:sz w:val="25"/>
                <w:szCs w:val="25"/>
              </w:rPr>
              <w:t xml:space="preserve">  </w:t>
            </w:r>
            <w:bookmarkStart w:id="0" w:name="_GoBack"/>
            <w:bookmarkEnd w:id="0"/>
            <w:r w:rsidR="0091625F">
              <w:rPr>
                <w:rFonts w:ascii="Times New Roman" w:hAnsi="Times New Roman"/>
                <w:sz w:val="25"/>
                <w:szCs w:val="25"/>
              </w:rPr>
              <w:t xml:space="preserve">    </w:t>
            </w:r>
            <w:r w:rsidRPr="001D068E">
              <w:rPr>
                <w:rFonts w:ascii="Times New Roman" w:hAnsi="Times New Roman"/>
                <w:sz w:val="25"/>
                <w:szCs w:val="25"/>
              </w:rPr>
              <w:t xml:space="preserve"> А.Л. Немчинов</w:t>
            </w:r>
            <w:r w:rsidR="00D43089" w:rsidRPr="001D068E">
              <w:rPr>
                <w:rFonts w:ascii="Times New Roman" w:hAnsi="Times New Roman"/>
                <w:sz w:val="25"/>
                <w:szCs w:val="25"/>
              </w:rPr>
              <w:t xml:space="preserve">  </w:t>
            </w:r>
          </w:p>
          <w:p w:rsidR="00D43089" w:rsidRPr="001D068E" w:rsidRDefault="00D43089" w:rsidP="00D43089">
            <w:pPr>
              <w:suppressAutoHyphens/>
              <w:spacing w:after="0" w:line="240" w:lineRule="auto"/>
              <w:rPr>
                <w:rFonts w:ascii="Times New Roman" w:hAnsi="Times New Roman"/>
                <w:sz w:val="25"/>
                <w:szCs w:val="25"/>
              </w:rPr>
            </w:pPr>
            <w:r w:rsidRPr="001D068E">
              <w:rPr>
                <w:rFonts w:ascii="Times New Roman" w:hAnsi="Times New Roman"/>
                <w:sz w:val="25"/>
                <w:szCs w:val="25"/>
              </w:rPr>
              <w:t xml:space="preserve">   </w:t>
            </w:r>
          </w:p>
        </w:tc>
        <w:tc>
          <w:tcPr>
            <w:tcW w:w="2976" w:type="dxa"/>
            <w:tcMar>
              <w:left w:w="28" w:type="dxa"/>
              <w:right w:w="28" w:type="dxa"/>
            </w:tcMar>
          </w:tcPr>
          <w:p w:rsidR="00D43089" w:rsidRPr="001D068E" w:rsidRDefault="00D43089" w:rsidP="00D43089">
            <w:pPr>
              <w:suppressAutoHyphens/>
              <w:spacing w:after="0" w:line="240" w:lineRule="auto"/>
              <w:ind w:left="992" w:hanging="992"/>
              <w:jc w:val="right"/>
              <w:rPr>
                <w:rFonts w:ascii="Times New Roman" w:hAnsi="Times New Roman"/>
                <w:sz w:val="25"/>
                <w:szCs w:val="25"/>
              </w:rPr>
            </w:pPr>
          </w:p>
          <w:p w:rsidR="00D43089" w:rsidRPr="001D068E" w:rsidRDefault="00D43089" w:rsidP="00D43089">
            <w:pPr>
              <w:spacing w:after="0" w:line="240" w:lineRule="auto"/>
              <w:jc w:val="center"/>
              <w:rPr>
                <w:rFonts w:ascii="Times New Roman" w:hAnsi="Times New Roman"/>
                <w:sz w:val="25"/>
                <w:szCs w:val="25"/>
              </w:rPr>
            </w:pPr>
          </w:p>
        </w:tc>
      </w:tr>
    </w:tbl>
    <w:p w:rsidR="00D43089" w:rsidRPr="00D43089" w:rsidRDefault="00D43089" w:rsidP="00D43089">
      <w:pPr>
        <w:spacing w:after="0" w:line="240" w:lineRule="auto"/>
        <w:ind w:left="5940"/>
        <w:jc w:val="center"/>
        <w:rPr>
          <w:rFonts w:ascii="Times New Roman" w:eastAsia="Times New Roman" w:hAnsi="Times New Roman" w:cs="Times New Roman"/>
          <w:sz w:val="24"/>
          <w:szCs w:val="24"/>
          <w:lang w:eastAsia="ru-RU"/>
        </w:rPr>
      </w:pPr>
    </w:p>
    <w:p w:rsidR="00F621DB" w:rsidRDefault="00D43089" w:rsidP="001B56AF">
      <w:pPr>
        <w:spacing w:after="0" w:line="240" w:lineRule="auto"/>
        <w:jc w:val="right"/>
        <w:rPr>
          <w:rFonts w:ascii="Times New Roman" w:eastAsia="Times New Roman" w:hAnsi="Times New Roman" w:cs="Times New Roman"/>
          <w:sz w:val="24"/>
          <w:szCs w:val="24"/>
          <w:lang w:eastAsia="ru-RU"/>
        </w:rPr>
      </w:pPr>
      <w:r w:rsidRPr="00D43089">
        <w:rPr>
          <w:rFonts w:ascii="Times New Roman" w:eastAsia="Times New Roman" w:hAnsi="Times New Roman" w:cs="Times New Roman"/>
          <w:sz w:val="24"/>
          <w:szCs w:val="24"/>
          <w:lang w:eastAsia="ru-RU"/>
        </w:rPr>
        <w:lastRenderedPageBreak/>
        <w:t xml:space="preserve">                                                             </w:t>
      </w:r>
    </w:p>
    <w:p w:rsidR="001B56AF" w:rsidRPr="001D068E" w:rsidRDefault="001B56AF" w:rsidP="001B56AF">
      <w:pPr>
        <w:spacing w:after="0" w:line="240" w:lineRule="auto"/>
        <w:jc w:val="right"/>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Приложение</w:t>
      </w:r>
      <w:r w:rsidR="00EE1D63">
        <w:rPr>
          <w:rFonts w:ascii="Times New Roman" w:eastAsia="Times New Roman" w:hAnsi="Times New Roman" w:cs="Times New Roman"/>
          <w:sz w:val="25"/>
          <w:szCs w:val="25"/>
          <w:lang w:eastAsia="ru-RU"/>
        </w:rPr>
        <w:t xml:space="preserve"> </w:t>
      </w:r>
    </w:p>
    <w:p w:rsidR="00D43089" w:rsidRPr="001D068E" w:rsidRDefault="001B56AF" w:rsidP="001B56AF">
      <w:pPr>
        <w:spacing w:after="0" w:line="240" w:lineRule="auto"/>
        <w:jc w:val="right"/>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 xml:space="preserve"> к </w:t>
      </w:r>
      <w:r w:rsidR="00D43089" w:rsidRPr="001D068E">
        <w:rPr>
          <w:rFonts w:ascii="Times New Roman" w:eastAsia="Times New Roman" w:hAnsi="Times New Roman" w:cs="Times New Roman"/>
          <w:sz w:val="25"/>
          <w:szCs w:val="25"/>
          <w:lang w:eastAsia="ru-RU"/>
        </w:rPr>
        <w:t>постановлени</w:t>
      </w:r>
      <w:r w:rsidR="00A77367">
        <w:rPr>
          <w:rFonts w:ascii="Times New Roman" w:eastAsia="Times New Roman" w:hAnsi="Times New Roman" w:cs="Times New Roman"/>
          <w:sz w:val="25"/>
          <w:szCs w:val="25"/>
          <w:lang w:eastAsia="ru-RU"/>
        </w:rPr>
        <w:t>ю</w:t>
      </w:r>
      <w:r w:rsidR="00D43089" w:rsidRPr="001D068E">
        <w:rPr>
          <w:rFonts w:ascii="Times New Roman" w:eastAsia="Times New Roman" w:hAnsi="Times New Roman" w:cs="Times New Roman"/>
          <w:sz w:val="25"/>
          <w:szCs w:val="25"/>
          <w:lang w:eastAsia="ru-RU"/>
        </w:rPr>
        <w:t xml:space="preserve"> администрации </w:t>
      </w:r>
    </w:p>
    <w:p w:rsidR="00D43089" w:rsidRPr="001D068E" w:rsidRDefault="00D43089" w:rsidP="001B56AF">
      <w:pPr>
        <w:spacing w:after="0" w:line="240" w:lineRule="auto"/>
        <w:jc w:val="right"/>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 xml:space="preserve">                                                                               муниципального </w:t>
      </w:r>
      <w:r w:rsidR="0039103D" w:rsidRPr="001D068E">
        <w:rPr>
          <w:rFonts w:ascii="Times New Roman" w:eastAsia="Times New Roman" w:hAnsi="Times New Roman" w:cs="Times New Roman"/>
          <w:sz w:val="25"/>
          <w:szCs w:val="25"/>
          <w:lang w:eastAsia="ru-RU"/>
        </w:rPr>
        <w:t>округа</w:t>
      </w:r>
      <w:r w:rsidRPr="001D068E">
        <w:rPr>
          <w:rFonts w:ascii="Times New Roman" w:eastAsia="Times New Roman" w:hAnsi="Times New Roman" w:cs="Times New Roman"/>
          <w:sz w:val="25"/>
          <w:szCs w:val="25"/>
          <w:lang w:eastAsia="ru-RU"/>
        </w:rPr>
        <w:t xml:space="preserve"> «Княжпогостский»</w:t>
      </w:r>
    </w:p>
    <w:p w:rsidR="00D43089" w:rsidRPr="001D068E" w:rsidRDefault="00D43089" w:rsidP="003079B6">
      <w:pPr>
        <w:spacing w:after="0" w:line="240" w:lineRule="auto"/>
        <w:jc w:val="right"/>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 xml:space="preserve">                                                                                                             от </w:t>
      </w:r>
      <w:r w:rsidR="00F959EF">
        <w:rPr>
          <w:rFonts w:ascii="Times New Roman" w:eastAsia="Times New Roman" w:hAnsi="Times New Roman" w:cs="Times New Roman"/>
          <w:sz w:val="25"/>
          <w:szCs w:val="25"/>
          <w:lang w:eastAsia="ru-RU"/>
        </w:rPr>
        <w:t>29</w:t>
      </w:r>
      <w:r w:rsidR="00FD3C77">
        <w:rPr>
          <w:rFonts w:ascii="Times New Roman" w:eastAsia="Times New Roman" w:hAnsi="Times New Roman" w:cs="Times New Roman"/>
          <w:sz w:val="25"/>
          <w:szCs w:val="25"/>
          <w:lang w:eastAsia="ru-RU"/>
        </w:rPr>
        <w:t xml:space="preserve"> июня</w:t>
      </w:r>
      <w:r w:rsidR="003741EE">
        <w:rPr>
          <w:rFonts w:ascii="Times New Roman" w:eastAsia="Times New Roman" w:hAnsi="Times New Roman" w:cs="Times New Roman"/>
          <w:sz w:val="25"/>
          <w:szCs w:val="25"/>
          <w:lang w:eastAsia="ru-RU"/>
        </w:rPr>
        <w:t xml:space="preserve"> </w:t>
      </w:r>
      <w:r w:rsidRPr="001D068E">
        <w:rPr>
          <w:rFonts w:ascii="Times New Roman" w:eastAsia="Times New Roman" w:hAnsi="Times New Roman" w:cs="Times New Roman"/>
          <w:sz w:val="25"/>
          <w:szCs w:val="25"/>
          <w:lang w:eastAsia="ru-RU"/>
        </w:rPr>
        <w:t>202</w:t>
      </w:r>
      <w:r w:rsidR="00FD3C77">
        <w:rPr>
          <w:rFonts w:ascii="Times New Roman" w:eastAsia="Times New Roman" w:hAnsi="Times New Roman" w:cs="Times New Roman"/>
          <w:sz w:val="25"/>
          <w:szCs w:val="25"/>
          <w:lang w:eastAsia="ru-RU"/>
        </w:rPr>
        <w:t>6</w:t>
      </w:r>
      <w:r w:rsidR="003741EE">
        <w:rPr>
          <w:rFonts w:ascii="Times New Roman" w:eastAsia="Times New Roman" w:hAnsi="Times New Roman" w:cs="Times New Roman"/>
          <w:sz w:val="25"/>
          <w:szCs w:val="25"/>
          <w:lang w:eastAsia="ru-RU"/>
        </w:rPr>
        <w:t xml:space="preserve"> г. </w:t>
      </w:r>
      <w:r w:rsidR="001B56AF" w:rsidRPr="001D068E">
        <w:rPr>
          <w:rFonts w:ascii="Times New Roman" w:eastAsia="Times New Roman" w:hAnsi="Times New Roman" w:cs="Times New Roman"/>
          <w:sz w:val="25"/>
          <w:szCs w:val="25"/>
          <w:lang w:eastAsia="ru-RU"/>
        </w:rPr>
        <w:t>№</w:t>
      </w:r>
      <w:r w:rsidR="003741EE">
        <w:rPr>
          <w:rFonts w:ascii="Times New Roman" w:eastAsia="Times New Roman" w:hAnsi="Times New Roman" w:cs="Times New Roman"/>
          <w:sz w:val="25"/>
          <w:szCs w:val="25"/>
          <w:lang w:eastAsia="ru-RU"/>
        </w:rPr>
        <w:t xml:space="preserve"> </w:t>
      </w:r>
      <w:r w:rsidR="00F959EF">
        <w:rPr>
          <w:rFonts w:ascii="Times New Roman" w:eastAsia="Times New Roman" w:hAnsi="Times New Roman" w:cs="Times New Roman"/>
          <w:sz w:val="25"/>
          <w:szCs w:val="25"/>
          <w:lang w:eastAsia="ru-RU"/>
        </w:rPr>
        <w:t>640</w:t>
      </w:r>
    </w:p>
    <w:p w:rsidR="00D43089" w:rsidRPr="001D068E" w:rsidRDefault="00D43089" w:rsidP="001B56AF">
      <w:pPr>
        <w:spacing w:after="0" w:line="240" w:lineRule="auto"/>
        <w:jc w:val="right"/>
        <w:rPr>
          <w:rFonts w:ascii="Times New Roman" w:eastAsia="Times New Roman" w:hAnsi="Times New Roman" w:cs="Times New Roman"/>
          <w:sz w:val="25"/>
          <w:szCs w:val="25"/>
          <w:lang w:eastAsia="ru-RU"/>
        </w:rPr>
      </w:pPr>
    </w:p>
    <w:p w:rsidR="0078528A" w:rsidRPr="001D068E" w:rsidRDefault="0078528A" w:rsidP="0078528A">
      <w:pPr>
        <w:spacing w:after="0" w:line="240" w:lineRule="auto"/>
        <w:jc w:val="center"/>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Программа</w:t>
      </w:r>
    </w:p>
    <w:p w:rsidR="00651393" w:rsidRPr="001D068E" w:rsidRDefault="0078528A" w:rsidP="0078528A">
      <w:pPr>
        <w:spacing w:after="0" w:line="240" w:lineRule="auto"/>
        <w:jc w:val="center"/>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 xml:space="preserve">проведения оценки обеспечения готовности к отопительному периоду </w:t>
      </w:r>
    </w:p>
    <w:p w:rsidR="00196002" w:rsidRPr="00196002" w:rsidRDefault="00196002" w:rsidP="00196002">
      <w:pPr>
        <w:spacing w:after="0" w:line="240" w:lineRule="auto"/>
        <w:ind w:left="360"/>
        <w:jc w:val="center"/>
        <w:rPr>
          <w:rFonts w:ascii="Times New Roman" w:eastAsia="Times New Roman" w:hAnsi="Times New Roman" w:cs="Times New Roman"/>
          <w:sz w:val="25"/>
          <w:szCs w:val="25"/>
          <w:lang w:eastAsia="ru-RU"/>
        </w:rPr>
      </w:pPr>
      <w:r w:rsidRPr="00196002">
        <w:rPr>
          <w:rFonts w:ascii="Times New Roman" w:eastAsia="Times New Roman" w:hAnsi="Times New Roman" w:cs="Times New Roman"/>
          <w:sz w:val="25"/>
          <w:szCs w:val="25"/>
          <w:lang w:eastAsia="ru-RU"/>
        </w:rPr>
        <w:t>202</w:t>
      </w:r>
      <w:r w:rsidR="00FD3C77">
        <w:rPr>
          <w:rFonts w:ascii="Times New Roman" w:eastAsia="Times New Roman" w:hAnsi="Times New Roman" w:cs="Times New Roman"/>
          <w:sz w:val="25"/>
          <w:szCs w:val="25"/>
          <w:lang w:eastAsia="ru-RU"/>
        </w:rPr>
        <w:t>6</w:t>
      </w:r>
      <w:r w:rsidRPr="00196002">
        <w:rPr>
          <w:rFonts w:ascii="Times New Roman" w:eastAsia="Times New Roman" w:hAnsi="Times New Roman" w:cs="Times New Roman"/>
          <w:sz w:val="25"/>
          <w:szCs w:val="25"/>
          <w:lang w:eastAsia="ru-RU"/>
        </w:rPr>
        <w:t>-202</w:t>
      </w:r>
      <w:r w:rsidR="00FD3C77">
        <w:rPr>
          <w:rFonts w:ascii="Times New Roman" w:eastAsia="Times New Roman" w:hAnsi="Times New Roman" w:cs="Times New Roman"/>
          <w:sz w:val="25"/>
          <w:szCs w:val="25"/>
          <w:lang w:eastAsia="ru-RU"/>
        </w:rPr>
        <w:t>7</w:t>
      </w:r>
      <w:r w:rsidRPr="00196002">
        <w:rPr>
          <w:rFonts w:ascii="Times New Roman" w:eastAsia="Times New Roman" w:hAnsi="Times New Roman" w:cs="Times New Roman"/>
          <w:sz w:val="25"/>
          <w:szCs w:val="25"/>
          <w:lang w:eastAsia="ru-RU"/>
        </w:rPr>
        <w:t xml:space="preserve"> годов в муниципальном округе «Княжпогостский»</w:t>
      </w:r>
    </w:p>
    <w:p w:rsidR="0078528A" w:rsidRPr="001D068E" w:rsidRDefault="0078528A" w:rsidP="0078528A">
      <w:pPr>
        <w:spacing w:after="0" w:line="240" w:lineRule="auto"/>
        <w:jc w:val="center"/>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 xml:space="preserve">           (далее – Программа)</w:t>
      </w:r>
    </w:p>
    <w:p w:rsidR="0078528A" w:rsidRPr="001D068E" w:rsidRDefault="0078528A" w:rsidP="0078528A">
      <w:pPr>
        <w:spacing w:after="0" w:line="240" w:lineRule="auto"/>
        <w:jc w:val="center"/>
        <w:rPr>
          <w:rFonts w:ascii="Times New Roman" w:eastAsia="Times New Roman" w:hAnsi="Times New Roman" w:cs="Times New Roman"/>
          <w:sz w:val="25"/>
          <w:szCs w:val="25"/>
          <w:lang w:eastAsia="ru-RU"/>
        </w:rPr>
      </w:pP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1. Программа устанавливает обязательные требования по обеспечению готовности к отопительному периоду для:</w:t>
      </w:r>
    </w:p>
    <w:p w:rsidR="0078528A" w:rsidRPr="001D068E" w:rsidRDefault="0078528A" w:rsidP="00C12948">
      <w:pPr>
        <w:suppressAutoHyphens/>
        <w:spacing w:after="0" w:line="240" w:lineRule="auto"/>
        <w:contextualSpacing/>
        <w:jc w:val="both"/>
        <w:rPr>
          <w:rFonts w:ascii="Times New Roman" w:eastAsia="Times New Roman" w:hAnsi="Times New Roman" w:cs="Times New Roman"/>
          <w:sz w:val="25"/>
          <w:szCs w:val="25"/>
          <w:lang w:eastAsia="ru-RU"/>
        </w:rPr>
      </w:pPr>
      <w:bookmarkStart w:id="1" w:name="P382"/>
      <w:bookmarkEnd w:id="1"/>
      <w:r w:rsidRPr="001D068E">
        <w:rPr>
          <w:rFonts w:ascii="Times New Roman" w:eastAsia="Times New Roman" w:hAnsi="Times New Roman" w:cs="Times New Roman"/>
          <w:sz w:val="25"/>
          <w:szCs w:val="25"/>
          <w:lang w:eastAsia="ru-RU"/>
        </w:rPr>
        <w:tab/>
        <w:t>1.1.</w:t>
      </w:r>
      <w:bookmarkStart w:id="2" w:name="P383"/>
      <w:bookmarkEnd w:id="2"/>
      <w:r w:rsidRPr="001D068E">
        <w:rPr>
          <w:rFonts w:ascii="Times New Roman" w:eastAsia="Times New Roman" w:hAnsi="Times New Roman" w:cs="Times New Roman"/>
          <w:sz w:val="25"/>
          <w:szCs w:val="25"/>
          <w:lang w:eastAsia="ru-RU"/>
        </w:rPr>
        <w:t xml:space="preserve"> Теплоснабжающих организаций и теплосетевых организаций.</w:t>
      </w:r>
      <w:bookmarkStart w:id="3" w:name="P384"/>
      <w:bookmarkEnd w:id="3"/>
      <w:r w:rsidR="00C12948" w:rsidRPr="001D068E">
        <w:rPr>
          <w:rFonts w:ascii="Times New Roman" w:eastAsia="Times New Roman" w:hAnsi="Times New Roman" w:cs="Times New Roman"/>
          <w:sz w:val="25"/>
          <w:szCs w:val="25"/>
          <w:lang w:eastAsia="ru-RU"/>
        </w:rPr>
        <w:t xml:space="preserve"> </w:t>
      </w:r>
      <w:r w:rsidR="00C12948" w:rsidRPr="001D068E">
        <w:rPr>
          <w:sz w:val="25"/>
          <w:szCs w:val="25"/>
        </w:rPr>
        <w:t xml:space="preserve"> </w:t>
      </w:r>
      <w:r w:rsidR="00C12948" w:rsidRPr="001D068E">
        <w:rPr>
          <w:rFonts w:ascii="Times New Roman" w:eastAsia="Times New Roman" w:hAnsi="Times New Roman" w:cs="Times New Roman"/>
          <w:sz w:val="25"/>
          <w:szCs w:val="25"/>
          <w:lang w:eastAsia="ru-RU"/>
        </w:rPr>
        <w:t xml:space="preserve">Если </w:t>
      </w:r>
      <w:r w:rsidR="00FD3C77">
        <w:rPr>
          <w:rFonts w:ascii="Times New Roman" w:eastAsia="Times New Roman" w:hAnsi="Times New Roman" w:cs="Times New Roman"/>
          <w:sz w:val="25"/>
          <w:szCs w:val="25"/>
          <w:lang w:eastAsia="ru-RU"/>
        </w:rPr>
        <w:t>«</w:t>
      </w:r>
      <w:r w:rsidR="00C12948" w:rsidRPr="001D068E">
        <w:rPr>
          <w:rFonts w:ascii="Times New Roman" w:eastAsia="Times New Roman" w:hAnsi="Times New Roman" w:cs="Times New Roman"/>
          <w:sz w:val="25"/>
          <w:szCs w:val="25"/>
          <w:lang w:eastAsia="ru-RU"/>
        </w:rPr>
        <w:t>единая теплоснабжающая организация</w:t>
      </w:r>
      <w:r w:rsidR="00FD3C77">
        <w:rPr>
          <w:rFonts w:ascii="Times New Roman" w:eastAsia="Times New Roman" w:hAnsi="Times New Roman" w:cs="Times New Roman"/>
          <w:sz w:val="25"/>
          <w:szCs w:val="25"/>
          <w:lang w:eastAsia="ru-RU"/>
        </w:rPr>
        <w:t>»</w:t>
      </w:r>
      <w:r w:rsidR="00C12948" w:rsidRPr="001D068E">
        <w:rPr>
          <w:rFonts w:ascii="Times New Roman" w:eastAsia="Times New Roman" w:hAnsi="Times New Roman" w:cs="Times New Roman"/>
          <w:sz w:val="25"/>
          <w:szCs w:val="25"/>
          <w:lang w:eastAsia="ru-RU"/>
        </w:rPr>
        <w:t xml:space="preserve"> и </w:t>
      </w:r>
      <w:r w:rsidR="00FD3C77">
        <w:rPr>
          <w:rFonts w:ascii="Times New Roman" w:eastAsia="Times New Roman" w:hAnsi="Times New Roman" w:cs="Times New Roman"/>
          <w:sz w:val="25"/>
          <w:szCs w:val="25"/>
          <w:lang w:eastAsia="ru-RU"/>
        </w:rPr>
        <w:t>«</w:t>
      </w:r>
      <w:r w:rsidR="00C12948" w:rsidRPr="001D068E">
        <w:rPr>
          <w:rFonts w:ascii="Times New Roman" w:eastAsia="Times New Roman" w:hAnsi="Times New Roman" w:cs="Times New Roman"/>
          <w:sz w:val="25"/>
          <w:szCs w:val="25"/>
          <w:lang w:eastAsia="ru-RU"/>
        </w:rPr>
        <w:t>теплоснабжающая организация</w:t>
      </w:r>
      <w:r w:rsidR="00FD3C77">
        <w:rPr>
          <w:rFonts w:ascii="Times New Roman" w:eastAsia="Times New Roman" w:hAnsi="Times New Roman" w:cs="Times New Roman"/>
          <w:sz w:val="25"/>
          <w:szCs w:val="25"/>
          <w:lang w:eastAsia="ru-RU"/>
        </w:rPr>
        <w:t>»</w:t>
      </w:r>
      <w:r w:rsidR="00C12948" w:rsidRPr="001D068E">
        <w:rPr>
          <w:rFonts w:ascii="Times New Roman" w:eastAsia="Times New Roman" w:hAnsi="Times New Roman" w:cs="Times New Roman"/>
          <w:sz w:val="25"/>
          <w:szCs w:val="25"/>
          <w:lang w:eastAsia="ru-RU"/>
        </w:rPr>
        <w:t xml:space="preserve"> - это одна и та же организация, то правила оценки готовности к осенне-зимнему периоду 202</w:t>
      </w:r>
      <w:r w:rsidR="00FD3C77">
        <w:rPr>
          <w:rFonts w:ascii="Times New Roman" w:eastAsia="Times New Roman" w:hAnsi="Times New Roman" w:cs="Times New Roman"/>
          <w:sz w:val="25"/>
          <w:szCs w:val="25"/>
          <w:lang w:eastAsia="ru-RU"/>
        </w:rPr>
        <w:t>6</w:t>
      </w:r>
      <w:r w:rsidR="00C12948" w:rsidRPr="001D068E">
        <w:rPr>
          <w:rFonts w:ascii="Times New Roman" w:eastAsia="Times New Roman" w:hAnsi="Times New Roman" w:cs="Times New Roman"/>
          <w:sz w:val="25"/>
          <w:szCs w:val="25"/>
          <w:lang w:eastAsia="ru-RU"/>
        </w:rPr>
        <w:t>-202</w:t>
      </w:r>
      <w:r w:rsidR="00FD3C77">
        <w:rPr>
          <w:rFonts w:ascii="Times New Roman" w:eastAsia="Times New Roman" w:hAnsi="Times New Roman" w:cs="Times New Roman"/>
          <w:sz w:val="25"/>
          <w:szCs w:val="25"/>
          <w:lang w:eastAsia="ru-RU"/>
        </w:rPr>
        <w:t>7гг.</w:t>
      </w:r>
      <w:r w:rsidR="00C12948" w:rsidRPr="001D068E">
        <w:rPr>
          <w:rFonts w:ascii="Times New Roman" w:eastAsia="Times New Roman" w:hAnsi="Times New Roman" w:cs="Times New Roman"/>
          <w:sz w:val="25"/>
          <w:szCs w:val="25"/>
          <w:lang w:eastAsia="ru-RU"/>
        </w:rPr>
        <w:t xml:space="preserve"> применяются к ней как к теплоснабжающей организации. </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1.</w:t>
      </w:r>
      <w:r w:rsidR="00E143BD" w:rsidRPr="001D068E">
        <w:rPr>
          <w:rFonts w:ascii="Times New Roman" w:eastAsia="Times New Roman" w:hAnsi="Times New Roman" w:cs="Times New Roman"/>
          <w:sz w:val="25"/>
          <w:szCs w:val="25"/>
          <w:lang w:eastAsia="ru-RU"/>
        </w:rPr>
        <w:t>2</w:t>
      </w:r>
      <w:r w:rsidRPr="001D068E">
        <w:rPr>
          <w:rFonts w:ascii="Times New Roman" w:eastAsia="Times New Roman" w:hAnsi="Times New Roman" w:cs="Times New Roman"/>
          <w:sz w:val="25"/>
          <w:szCs w:val="25"/>
          <w:lang w:eastAsia="ru-RU"/>
        </w:rPr>
        <w:t xml:space="preserve">. </w:t>
      </w:r>
      <w:bookmarkStart w:id="4" w:name="P385"/>
      <w:bookmarkEnd w:id="4"/>
      <w:r w:rsidRPr="001D068E">
        <w:rPr>
          <w:rFonts w:ascii="Times New Roman" w:eastAsia="Times New Roman" w:hAnsi="Times New Roman" w:cs="Times New Roman"/>
          <w:sz w:val="25"/>
          <w:szCs w:val="25"/>
          <w:lang w:eastAsia="ru-RU"/>
        </w:rPr>
        <w:t>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1.</w:t>
      </w:r>
      <w:r w:rsidR="00E143BD" w:rsidRPr="001D068E">
        <w:rPr>
          <w:rFonts w:ascii="Times New Roman" w:eastAsia="Times New Roman" w:hAnsi="Times New Roman" w:cs="Times New Roman"/>
          <w:sz w:val="25"/>
          <w:szCs w:val="25"/>
          <w:lang w:eastAsia="ru-RU"/>
        </w:rPr>
        <w:t>3</w:t>
      </w:r>
      <w:r w:rsidRPr="001D068E">
        <w:rPr>
          <w:rFonts w:ascii="Times New Roman" w:eastAsia="Times New Roman" w:hAnsi="Times New Roman" w:cs="Times New Roman"/>
          <w:sz w:val="25"/>
          <w:szCs w:val="25"/>
          <w:lang w:eastAsia="ru-RU"/>
        </w:rPr>
        <w:t xml:space="preserve">. </w:t>
      </w:r>
      <w:bookmarkStart w:id="5" w:name="P386"/>
      <w:bookmarkEnd w:id="5"/>
      <w:r w:rsidRPr="001D068E">
        <w:rPr>
          <w:rFonts w:ascii="Times New Roman" w:eastAsia="Times New Roman" w:hAnsi="Times New Roman" w:cs="Times New Roman"/>
          <w:sz w:val="25"/>
          <w:szCs w:val="25"/>
          <w:lang w:eastAsia="ru-RU"/>
        </w:rPr>
        <w:t xml:space="preserve">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9">
        <w:r w:rsidRPr="001D068E">
          <w:rPr>
            <w:rFonts w:ascii="Times New Roman" w:eastAsia="Times New Roman" w:hAnsi="Times New Roman" w:cs="Times New Roman"/>
            <w:color w:val="000000" w:themeColor="text1"/>
            <w:sz w:val="25"/>
            <w:szCs w:val="25"/>
            <w:lang w:eastAsia="ru-RU"/>
          </w:rPr>
          <w:t>статьи 161</w:t>
        </w:r>
      </w:hyperlink>
      <w:r w:rsidRPr="001D068E">
        <w:rPr>
          <w:rFonts w:ascii="Times New Roman" w:eastAsia="Times New Roman" w:hAnsi="Times New Roman" w:cs="Times New Roman"/>
          <w:sz w:val="25"/>
          <w:szCs w:val="25"/>
          <w:lang w:eastAsia="ru-RU"/>
        </w:rPr>
        <w:t xml:space="preserve"> Жилищного кодекса Российской Федерации.</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1.</w:t>
      </w:r>
      <w:r w:rsidR="00E143BD" w:rsidRPr="001D068E">
        <w:rPr>
          <w:rFonts w:ascii="Times New Roman" w:eastAsia="Times New Roman" w:hAnsi="Times New Roman" w:cs="Times New Roman"/>
          <w:sz w:val="25"/>
          <w:szCs w:val="25"/>
          <w:lang w:eastAsia="ru-RU"/>
        </w:rPr>
        <w:t>4</w:t>
      </w:r>
      <w:r w:rsidRPr="001D068E">
        <w:rPr>
          <w:rFonts w:ascii="Times New Roman" w:eastAsia="Times New Roman" w:hAnsi="Times New Roman" w:cs="Times New Roman"/>
          <w:sz w:val="25"/>
          <w:szCs w:val="25"/>
          <w:lang w:eastAsia="ru-RU"/>
        </w:rPr>
        <w:t xml:space="preserve">. </w:t>
      </w:r>
      <w:bookmarkStart w:id="6" w:name="P387"/>
      <w:bookmarkEnd w:id="6"/>
      <w:r w:rsidRPr="001D068E">
        <w:rPr>
          <w:rFonts w:ascii="Times New Roman" w:eastAsia="Times New Roman" w:hAnsi="Times New Roman" w:cs="Times New Roman"/>
          <w:sz w:val="25"/>
          <w:szCs w:val="25"/>
          <w:lang w:eastAsia="ru-RU"/>
        </w:rPr>
        <w:t xml:space="preserve">Лиц, с которыми в соответствии с </w:t>
      </w:r>
      <w:hyperlink r:id="rId10">
        <w:r w:rsidRPr="001D068E">
          <w:rPr>
            <w:rFonts w:ascii="Times New Roman" w:eastAsia="Times New Roman" w:hAnsi="Times New Roman" w:cs="Times New Roman"/>
            <w:color w:val="000000" w:themeColor="text1"/>
            <w:sz w:val="25"/>
            <w:szCs w:val="25"/>
            <w:lang w:eastAsia="ru-RU"/>
          </w:rPr>
          <w:t>частью 1 статьи 164</w:t>
        </w:r>
      </w:hyperlink>
      <w:r w:rsidRPr="001D068E">
        <w:rPr>
          <w:rFonts w:ascii="Times New Roman" w:eastAsia="Times New Roman" w:hAnsi="Times New Roman" w:cs="Times New Roman"/>
          <w:sz w:val="25"/>
          <w:szCs w:val="25"/>
          <w:lang w:eastAsia="ru-RU"/>
        </w:rP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w:t>
      </w:r>
      <w:r w:rsidRPr="001D068E">
        <w:rPr>
          <w:rFonts w:ascii="Times New Roman" w:eastAsia="Times New Roman" w:hAnsi="Times New Roman" w:cs="Times New Roman"/>
          <w:sz w:val="25"/>
          <w:szCs w:val="25"/>
          <w:lang w:eastAsia="ru-RU"/>
        </w:rPr>
        <w:lastRenderedPageBreak/>
        <w:t>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1.</w:t>
      </w:r>
      <w:r w:rsidR="00E143BD" w:rsidRPr="001D068E">
        <w:rPr>
          <w:rFonts w:ascii="Times New Roman" w:eastAsia="Times New Roman" w:hAnsi="Times New Roman" w:cs="Times New Roman"/>
          <w:sz w:val="25"/>
          <w:szCs w:val="25"/>
          <w:lang w:eastAsia="ru-RU"/>
        </w:rPr>
        <w:t>5</w:t>
      </w:r>
      <w:r w:rsidRPr="001D068E">
        <w:rPr>
          <w:rFonts w:ascii="Times New Roman" w:eastAsia="Times New Roman" w:hAnsi="Times New Roman" w:cs="Times New Roman"/>
          <w:sz w:val="25"/>
          <w:szCs w:val="25"/>
          <w:lang w:eastAsia="ru-RU"/>
        </w:rPr>
        <w:t xml:space="preserve">. Владельцев тепловых сетей, которые не являются теплосетевыми организациями в соответствии с критериями, установленными </w:t>
      </w:r>
      <w:hyperlink r:id="rId11">
        <w:r w:rsidRPr="001D068E">
          <w:rPr>
            <w:rFonts w:ascii="Times New Roman" w:eastAsia="Times New Roman" w:hAnsi="Times New Roman" w:cs="Times New Roman"/>
            <w:color w:val="000000" w:themeColor="text1"/>
            <w:sz w:val="25"/>
            <w:szCs w:val="25"/>
            <w:lang w:eastAsia="ru-RU"/>
          </w:rPr>
          <w:t>пунктами 56(1)</w:t>
        </w:r>
      </w:hyperlink>
      <w:r w:rsidRPr="001D068E">
        <w:rPr>
          <w:rFonts w:ascii="Times New Roman" w:eastAsia="Times New Roman" w:hAnsi="Times New Roman" w:cs="Times New Roman"/>
          <w:color w:val="000000" w:themeColor="text1"/>
          <w:sz w:val="25"/>
          <w:szCs w:val="25"/>
          <w:lang w:eastAsia="ru-RU"/>
        </w:rPr>
        <w:t xml:space="preserve"> и </w:t>
      </w:r>
      <w:hyperlink r:id="rId12">
        <w:r w:rsidRPr="001D068E">
          <w:rPr>
            <w:rFonts w:ascii="Times New Roman" w:eastAsia="Times New Roman" w:hAnsi="Times New Roman" w:cs="Times New Roman"/>
            <w:color w:val="000000" w:themeColor="text1"/>
            <w:sz w:val="25"/>
            <w:szCs w:val="25"/>
            <w:lang w:eastAsia="ru-RU"/>
          </w:rPr>
          <w:t>56(2)</w:t>
        </w:r>
      </w:hyperlink>
      <w:r w:rsidRPr="001D068E">
        <w:rPr>
          <w:rFonts w:ascii="Times New Roman" w:eastAsia="Times New Roman" w:hAnsi="Times New Roman" w:cs="Times New Roman"/>
          <w:color w:val="000000" w:themeColor="text1"/>
          <w:sz w:val="25"/>
          <w:szCs w:val="25"/>
          <w:lang w:eastAsia="ru-RU"/>
        </w:rPr>
        <w:t xml:space="preserve"> Правил организации теплоснабжения в Российской Федераци</w:t>
      </w:r>
      <w:r w:rsidRPr="001D068E">
        <w:rPr>
          <w:rFonts w:ascii="Times New Roman" w:eastAsia="Times New Roman" w:hAnsi="Times New Roman" w:cs="Times New Roman"/>
          <w:sz w:val="25"/>
          <w:szCs w:val="25"/>
          <w:lang w:eastAsia="ru-RU"/>
        </w:rPr>
        <w:t xml:space="preserve">и, утвержденных постановлением Правительства Российской Федерации от 8 августа 2012 г. </w:t>
      </w:r>
      <w:r w:rsidR="00FE2B15">
        <w:rPr>
          <w:rFonts w:ascii="Times New Roman" w:eastAsia="Times New Roman" w:hAnsi="Times New Roman" w:cs="Times New Roman"/>
          <w:sz w:val="25"/>
          <w:szCs w:val="25"/>
          <w:lang w:eastAsia="ru-RU"/>
        </w:rPr>
        <w:t>№</w:t>
      </w:r>
      <w:r w:rsidRPr="001D068E">
        <w:rPr>
          <w:rFonts w:ascii="Times New Roman" w:eastAsia="Times New Roman" w:hAnsi="Times New Roman" w:cs="Times New Roman"/>
          <w:sz w:val="25"/>
          <w:szCs w:val="25"/>
          <w:lang w:eastAsia="ru-RU"/>
        </w:rPr>
        <w:t xml:space="preserve"> 808 (далее - Правила </w:t>
      </w:r>
      <w:r w:rsidR="000E1913">
        <w:rPr>
          <w:rFonts w:ascii="Times New Roman" w:eastAsia="Times New Roman" w:hAnsi="Times New Roman" w:cs="Times New Roman"/>
          <w:sz w:val="25"/>
          <w:szCs w:val="25"/>
          <w:lang w:eastAsia="ru-RU"/>
        </w:rPr>
        <w:t>№</w:t>
      </w:r>
      <w:r w:rsidRPr="001D068E">
        <w:rPr>
          <w:rFonts w:ascii="Times New Roman" w:eastAsia="Times New Roman" w:hAnsi="Times New Roman" w:cs="Times New Roman"/>
          <w:sz w:val="25"/>
          <w:szCs w:val="25"/>
          <w:lang w:eastAsia="ru-RU"/>
        </w:rPr>
        <w:t xml:space="preserve">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rsidR="007700C5"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2. Действие Программы не распространяется</w:t>
      </w:r>
      <w:r w:rsidR="007700C5">
        <w:rPr>
          <w:rFonts w:ascii="Times New Roman" w:eastAsia="Times New Roman" w:hAnsi="Times New Roman" w:cs="Times New Roman"/>
          <w:sz w:val="25"/>
          <w:szCs w:val="25"/>
          <w:lang w:eastAsia="ru-RU"/>
        </w:rPr>
        <w:t>:</w:t>
      </w:r>
    </w:p>
    <w:p w:rsidR="007700C5" w:rsidRDefault="007700C5" w:rsidP="0078528A">
      <w:pPr>
        <w:suppressAutoHyphens/>
        <w:spacing w:after="0" w:line="240" w:lineRule="auto"/>
        <w:contextualSpacing/>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ab/>
        <w:t xml:space="preserve">- </w:t>
      </w:r>
      <w:r w:rsidR="0078528A" w:rsidRPr="001D068E">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 xml:space="preserve">на </w:t>
      </w:r>
      <w:r w:rsidR="0078528A" w:rsidRPr="001D068E">
        <w:rPr>
          <w:rFonts w:ascii="Times New Roman" w:eastAsia="Times New Roman" w:hAnsi="Times New Roman" w:cs="Times New Roman"/>
          <w:sz w:val="25"/>
          <w:szCs w:val="25"/>
          <w:lang w:eastAsia="ru-RU"/>
        </w:rPr>
        <w:t>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r>
        <w:rPr>
          <w:rFonts w:ascii="Times New Roman" w:eastAsia="Times New Roman" w:hAnsi="Times New Roman" w:cs="Times New Roman"/>
          <w:sz w:val="25"/>
          <w:szCs w:val="25"/>
          <w:lang w:eastAsia="ru-RU"/>
        </w:rPr>
        <w:t>;</w:t>
      </w:r>
    </w:p>
    <w:p w:rsidR="0078528A" w:rsidRPr="001D068E" w:rsidRDefault="007700C5" w:rsidP="0078528A">
      <w:pPr>
        <w:suppressAutoHyphens/>
        <w:spacing w:after="0" w:line="240" w:lineRule="auto"/>
        <w:contextualSpacing/>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ab/>
      </w:r>
      <w:r w:rsidR="0078528A" w:rsidRPr="001D068E">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 xml:space="preserve">- </w:t>
      </w:r>
      <w:r w:rsidR="0078528A" w:rsidRPr="001D068E">
        <w:rPr>
          <w:rFonts w:ascii="Times New Roman" w:eastAsia="Times New Roman" w:hAnsi="Times New Roman" w:cs="Times New Roman"/>
          <w:sz w:val="25"/>
          <w:szCs w:val="25"/>
          <w:lang w:eastAsia="ru-RU"/>
        </w:rPr>
        <w:t>на федеральный орган исполнительной власти в сфере мобилизационной подготовки и мобилизации.</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color w:val="000000" w:themeColor="text1"/>
          <w:sz w:val="25"/>
          <w:szCs w:val="25"/>
          <w:lang w:eastAsia="ru-RU"/>
        </w:rPr>
      </w:pPr>
      <w:r w:rsidRPr="001D068E">
        <w:rPr>
          <w:rFonts w:ascii="Times New Roman" w:eastAsia="Times New Roman" w:hAnsi="Times New Roman" w:cs="Times New Roman"/>
          <w:sz w:val="25"/>
          <w:szCs w:val="25"/>
          <w:lang w:eastAsia="ru-RU"/>
        </w:rPr>
        <w:tab/>
        <w:t xml:space="preserve">3. Оценка обеспечения готовности лиц, указанных в </w:t>
      </w:r>
      <w:hyperlink w:anchor="P384">
        <w:r w:rsidRPr="001D068E">
          <w:rPr>
            <w:rFonts w:ascii="Times New Roman" w:eastAsia="Times New Roman" w:hAnsi="Times New Roman" w:cs="Times New Roman"/>
            <w:color w:val="000000" w:themeColor="text1"/>
            <w:sz w:val="25"/>
            <w:szCs w:val="25"/>
            <w:lang w:eastAsia="ru-RU"/>
          </w:rPr>
          <w:t>подпункте 1.</w:t>
        </w:r>
        <w:r w:rsidR="00E143BD" w:rsidRPr="001D068E">
          <w:rPr>
            <w:rFonts w:ascii="Times New Roman" w:eastAsia="Times New Roman" w:hAnsi="Times New Roman" w:cs="Times New Roman"/>
            <w:color w:val="000000" w:themeColor="text1"/>
            <w:sz w:val="25"/>
            <w:szCs w:val="25"/>
            <w:lang w:eastAsia="ru-RU"/>
          </w:rPr>
          <w:t>2</w:t>
        </w:r>
        <w:r w:rsidRPr="001D068E">
          <w:rPr>
            <w:rFonts w:ascii="Times New Roman" w:eastAsia="Times New Roman" w:hAnsi="Times New Roman" w:cs="Times New Roman"/>
            <w:color w:val="000000" w:themeColor="text1"/>
            <w:sz w:val="25"/>
            <w:szCs w:val="25"/>
            <w:lang w:eastAsia="ru-RU"/>
          </w:rPr>
          <w:t xml:space="preserve"> пункта 1</w:t>
        </w:r>
      </w:hyperlink>
      <w:r w:rsidRPr="001D068E">
        <w:rPr>
          <w:rFonts w:ascii="Times New Roman" w:eastAsia="Times New Roman" w:hAnsi="Times New Roman" w:cs="Times New Roman"/>
          <w:color w:val="000000" w:themeColor="text1"/>
          <w:sz w:val="25"/>
          <w:szCs w:val="25"/>
          <w:lang w:eastAsia="ru-RU"/>
        </w:rPr>
        <w:t xml:space="preserve"> Программы, проводится в отношении теплопотребляющих установок, инженерных коммуникаций,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78528A" w:rsidRDefault="0078528A" w:rsidP="0078528A">
      <w:pPr>
        <w:suppressAutoHyphens/>
        <w:spacing w:after="0" w:line="240" w:lineRule="auto"/>
        <w:contextualSpacing/>
        <w:jc w:val="both"/>
        <w:rPr>
          <w:rFonts w:ascii="Times New Roman" w:eastAsia="Times New Roman" w:hAnsi="Times New Roman" w:cs="Times New Roman"/>
          <w:color w:val="000000" w:themeColor="text1"/>
          <w:sz w:val="25"/>
          <w:szCs w:val="25"/>
          <w:lang w:eastAsia="ru-RU"/>
        </w:rPr>
      </w:pPr>
      <w:r w:rsidRPr="001D068E">
        <w:rPr>
          <w:rFonts w:ascii="Times New Roman" w:eastAsia="Times New Roman" w:hAnsi="Times New Roman" w:cs="Times New Roman"/>
          <w:sz w:val="25"/>
          <w:szCs w:val="25"/>
          <w:lang w:eastAsia="ru-RU"/>
        </w:rPr>
        <w:tab/>
      </w:r>
      <w:r w:rsidRPr="001D068E">
        <w:rPr>
          <w:rFonts w:ascii="Times New Roman" w:eastAsia="Times New Roman" w:hAnsi="Times New Roman" w:cs="Times New Roman"/>
          <w:color w:val="000000" w:themeColor="text1"/>
          <w:sz w:val="25"/>
          <w:szCs w:val="25"/>
          <w:lang w:eastAsia="ru-RU"/>
        </w:rPr>
        <w:t xml:space="preserve">Оценка обеспечения готовности лиц, указанных в </w:t>
      </w:r>
      <w:hyperlink w:anchor="P385">
        <w:r w:rsidRPr="001D068E">
          <w:rPr>
            <w:rFonts w:ascii="Times New Roman" w:eastAsia="Times New Roman" w:hAnsi="Times New Roman" w:cs="Times New Roman"/>
            <w:color w:val="000000" w:themeColor="text1"/>
            <w:sz w:val="25"/>
            <w:szCs w:val="25"/>
            <w:lang w:eastAsia="ru-RU"/>
          </w:rPr>
          <w:t>подпунктах 1.</w:t>
        </w:r>
      </w:hyperlink>
      <w:r w:rsidR="00E143BD" w:rsidRPr="001D068E">
        <w:rPr>
          <w:rFonts w:ascii="Times New Roman" w:eastAsia="Times New Roman" w:hAnsi="Times New Roman" w:cs="Times New Roman"/>
          <w:color w:val="000000" w:themeColor="text1"/>
          <w:sz w:val="25"/>
          <w:szCs w:val="25"/>
          <w:lang w:eastAsia="ru-RU"/>
        </w:rPr>
        <w:t>3</w:t>
      </w:r>
      <w:r w:rsidRPr="001D068E">
        <w:rPr>
          <w:rFonts w:ascii="Times New Roman" w:eastAsia="Times New Roman" w:hAnsi="Times New Roman" w:cs="Times New Roman"/>
          <w:color w:val="000000" w:themeColor="text1"/>
          <w:sz w:val="25"/>
          <w:szCs w:val="25"/>
          <w:lang w:eastAsia="ru-RU"/>
        </w:rPr>
        <w:t xml:space="preserve">, </w:t>
      </w:r>
      <w:hyperlink w:anchor="P386">
        <w:r w:rsidRPr="001D068E">
          <w:rPr>
            <w:rFonts w:ascii="Times New Roman" w:eastAsia="Times New Roman" w:hAnsi="Times New Roman" w:cs="Times New Roman"/>
            <w:color w:val="000000" w:themeColor="text1"/>
            <w:sz w:val="25"/>
            <w:szCs w:val="25"/>
            <w:lang w:eastAsia="ru-RU"/>
          </w:rPr>
          <w:t>1.</w:t>
        </w:r>
        <w:r w:rsidR="00E143BD" w:rsidRPr="001D068E">
          <w:rPr>
            <w:rFonts w:ascii="Times New Roman" w:eastAsia="Times New Roman" w:hAnsi="Times New Roman" w:cs="Times New Roman"/>
            <w:color w:val="000000" w:themeColor="text1"/>
            <w:sz w:val="25"/>
            <w:szCs w:val="25"/>
            <w:lang w:eastAsia="ru-RU"/>
          </w:rPr>
          <w:t>4</w:t>
        </w:r>
        <w:r w:rsidRPr="001D068E">
          <w:rPr>
            <w:rFonts w:ascii="Times New Roman" w:eastAsia="Times New Roman" w:hAnsi="Times New Roman" w:cs="Times New Roman"/>
            <w:color w:val="000000" w:themeColor="text1"/>
            <w:sz w:val="25"/>
            <w:szCs w:val="25"/>
            <w:lang w:eastAsia="ru-RU"/>
          </w:rPr>
          <w:t xml:space="preserve"> пункта 1</w:t>
        </w:r>
      </w:hyperlink>
      <w:r w:rsidRPr="001D068E">
        <w:rPr>
          <w:rFonts w:ascii="Times New Roman" w:eastAsia="Times New Roman" w:hAnsi="Times New Roman" w:cs="Times New Roman"/>
          <w:color w:val="000000" w:themeColor="text1"/>
          <w:sz w:val="25"/>
          <w:szCs w:val="25"/>
          <w:lang w:eastAsia="ru-RU"/>
        </w:rPr>
        <w:t xml:space="preserve"> Программы, проводится в отношении теплопотребляющих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anchor="P385">
        <w:r w:rsidRPr="001D068E">
          <w:rPr>
            <w:rFonts w:ascii="Times New Roman" w:eastAsia="Times New Roman" w:hAnsi="Times New Roman" w:cs="Times New Roman"/>
            <w:color w:val="000000" w:themeColor="text1"/>
            <w:sz w:val="25"/>
            <w:szCs w:val="25"/>
            <w:lang w:eastAsia="ru-RU"/>
          </w:rPr>
          <w:t>подпунктах 1.</w:t>
        </w:r>
      </w:hyperlink>
      <w:r w:rsidR="00E143BD" w:rsidRPr="001D068E">
        <w:rPr>
          <w:rFonts w:ascii="Times New Roman" w:eastAsia="Times New Roman" w:hAnsi="Times New Roman" w:cs="Times New Roman"/>
          <w:color w:val="000000" w:themeColor="text1"/>
          <w:sz w:val="25"/>
          <w:szCs w:val="25"/>
          <w:lang w:eastAsia="ru-RU"/>
        </w:rPr>
        <w:t>3</w:t>
      </w:r>
      <w:r w:rsidRPr="001D068E">
        <w:rPr>
          <w:rFonts w:ascii="Times New Roman" w:eastAsia="Times New Roman" w:hAnsi="Times New Roman" w:cs="Times New Roman"/>
          <w:color w:val="000000" w:themeColor="text1"/>
          <w:sz w:val="25"/>
          <w:szCs w:val="25"/>
          <w:lang w:eastAsia="ru-RU"/>
        </w:rPr>
        <w:t xml:space="preserve">, </w:t>
      </w:r>
      <w:hyperlink w:anchor="P386">
        <w:r w:rsidRPr="001D068E">
          <w:rPr>
            <w:rFonts w:ascii="Times New Roman" w:eastAsia="Times New Roman" w:hAnsi="Times New Roman" w:cs="Times New Roman"/>
            <w:color w:val="000000" w:themeColor="text1"/>
            <w:sz w:val="25"/>
            <w:szCs w:val="25"/>
            <w:lang w:eastAsia="ru-RU"/>
          </w:rPr>
          <w:t>1</w:t>
        </w:r>
        <w:r w:rsidR="00E143BD" w:rsidRPr="001D068E">
          <w:rPr>
            <w:rFonts w:ascii="Times New Roman" w:eastAsia="Times New Roman" w:hAnsi="Times New Roman" w:cs="Times New Roman"/>
            <w:color w:val="000000" w:themeColor="text1"/>
            <w:sz w:val="25"/>
            <w:szCs w:val="25"/>
            <w:lang w:eastAsia="ru-RU"/>
          </w:rPr>
          <w:t>.4</w:t>
        </w:r>
        <w:r w:rsidRPr="001D068E">
          <w:rPr>
            <w:rFonts w:ascii="Times New Roman" w:eastAsia="Times New Roman" w:hAnsi="Times New Roman" w:cs="Times New Roman"/>
            <w:color w:val="000000" w:themeColor="text1"/>
            <w:sz w:val="25"/>
            <w:szCs w:val="25"/>
            <w:lang w:eastAsia="ru-RU"/>
          </w:rPr>
          <w:t xml:space="preserve"> пункта 1</w:t>
        </w:r>
      </w:hyperlink>
      <w:r w:rsidRPr="001D068E">
        <w:rPr>
          <w:rFonts w:ascii="Times New Roman" w:eastAsia="Times New Roman" w:hAnsi="Times New Roman" w:cs="Times New Roman"/>
          <w:color w:val="000000" w:themeColor="text1"/>
          <w:sz w:val="25"/>
          <w:szCs w:val="25"/>
          <w:lang w:eastAsia="ru-RU"/>
        </w:rPr>
        <w:t xml:space="preserve"> Программы, в соответствии со </w:t>
      </w:r>
      <w:hyperlink r:id="rId13">
        <w:r w:rsidRPr="001D068E">
          <w:rPr>
            <w:rFonts w:ascii="Times New Roman" w:eastAsia="Times New Roman" w:hAnsi="Times New Roman" w:cs="Times New Roman"/>
            <w:color w:val="000000" w:themeColor="text1"/>
            <w:sz w:val="25"/>
            <w:szCs w:val="25"/>
            <w:lang w:eastAsia="ru-RU"/>
          </w:rPr>
          <w:t>статьей 161</w:t>
        </w:r>
      </w:hyperlink>
      <w:r w:rsidRPr="001D068E">
        <w:rPr>
          <w:rFonts w:ascii="Times New Roman" w:eastAsia="Times New Roman" w:hAnsi="Times New Roman" w:cs="Times New Roman"/>
          <w:color w:val="000000" w:themeColor="text1"/>
          <w:sz w:val="25"/>
          <w:szCs w:val="25"/>
          <w:lang w:eastAsia="ru-RU"/>
        </w:rPr>
        <w:t xml:space="preserve"> Жилищного кодекса Российской Федерации.</w:t>
      </w:r>
    </w:p>
    <w:p w:rsidR="0078528A" w:rsidRPr="00F54DD7" w:rsidRDefault="000E1913" w:rsidP="0078528A">
      <w:pPr>
        <w:suppressAutoHyphens/>
        <w:spacing w:after="0" w:line="240" w:lineRule="auto"/>
        <w:contextualSpacing/>
        <w:jc w:val="both"/>
        <w:rPr>
          <w:rFonts w:ascii="Times New Roman" w:eastAsia="Times New Roman" w:hAnsi="Times New Roman" w:cs="Times New Roman"/>
          <w:sz w:val="25"/>
          <w:szCs w:val="25"/>
          <w:lang w:eastAsia="ru-RU"/>
        </w:rPr>
      </w:pPr>
      <w:r>
        <w:rPr>
          <w:rFonts w:ascii="Times New Roman" w:eastAsia="Times New Roman" w:hAnsi="Times New Roman" w:cs="Times New Roman"/>
          <w:color w:val="000000" w:themeColor="text1"/>
          <w:sz w:val="25"/>
          <w:szCs w:val="25"/>
          <w:lang w:eastAsia="ru-RU"/>
        </w:rPr>
        <w:tab/>
      </w:r>
      <w:bookmarkStart w:id="7" w:name="P392"/>
      <w:bookmarkEnd w:id="7"/>
      <w:r w:rsidR="0078528A" w:rsidRPr="001D068E">
        <w:rPr>
          <w:rFonts w:ascii="Times New Roman" w:eastAsia="Times New Roman" w:hAnsi="Times New Roman" w:cs="Times New Roman"/>
          <w:sz w:val="25"/>
          <w:szCs w:val="25"/>
          <w:lang w:eastAsia="ru-RU"/>
        </w:rPr>
        <w:t xml:space="preserve">4. Для проведения оценки обеспечения готовности в срок </w:t>
      </w:r>
      <w:r w:rsidR="0078528A" w:rsidRPr="00F54DD7">
        <w:rPr>
          <w:rFonts w:ascii="Times New Roman" w:eastAsia="Times New Roman" w:hAnsi="Times New Roman" w:cs="Times New Roman"/>
          <w:color w:val="000000" w:themeColor="text1"/>
          <w:sz w:val="25"/>
          <w:szCs w:val="25"/>
          <w:lang w:eastAsia="ru-RU"/>
        </w:rPr>
        <w:t xml:space="preserve">до 15 августа </w:t>
      </w:r>
      <w:r w:rsidR="0078528A" w:rsidRPr="00F54DD7">
        <w:rPr>
          <w:rFonts w:ascii="Times New Roman" w:eastAsia="Times New Roman" w:hAnsi="Times New Roman" w:cs="Times New Roman"/>
          <w:sz w:val="25"/>
          <w:szCs w:val="25"/>
          <w:lang w:eastAsia="ru-RU"/>
        </w:rPr>
        <w:t>создается комиссия.</w:t>
      </w:r>
    </w:p>
    <w:p w:rsidR="0015655B" w:rsidRDefault="0078528A" w:rsidP="0078528A">
      <w:pPr>
        <w:widowControl w:val="0"/>
        <w:autoSpaceDE w:val="0"/>
        <w:autoSpaceDN w:val="0"/>
        <w:adjustRightInd w:val="0"/>
        <w:spacing w:after="0" w:line="240" w:lineRule="auto"/>
        <w:ind w:firstLine="720"/>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 xml:space="preserve">5. Работа комиссии осуществляется в соответствии с программой проведения оценки обеспечения готовности к отопительному периоду (далее - </w:t>
      </w:r>
      <w:r w:rsidR="003177BA">
        <w:rPr>
          <w:rFonts w:ascii="Times New Roman" w:eastAsia="Times New Roman" w:hAnsi="Times New Roman" w:cs="Times New Roman"/>
          <w:sz w:val="25"/>
          <w:szCs w:val="25"/>
          <w:lang w:eastAsia="ru-RU"/>
        </w:rPr>
        <w:t>П</w:t>
      </w:r>
      <w:r w:rsidRPr="00F54DD7">
        <w:rPr>
          <w:rFonts w:ascii="Times New Roman" w:eastAsia="Times New Roman" w:hAnsi="Times New Roman" w:cs="Times New Roman"/>
          <w:sz w:val="25"/>
          <w:szCs w:val="25"/>
          <w:lang w:eastAsia="ru-RU"/>
        </w:rPr>
        <w:t>рограмма),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w:t>
      </w:r>
      <w:r w:rsidR="00737428">
        <w:rPr>
          <w:rFonts w:ascii="Times New Roman" w:eastAsia="Times New Roman" w:hAnsi="Times New Roman" w:cs="Times New Roman"/>
          <w:sz w:val="25"/>
          <w:szCs w:val="25"/>
          <w:lang w:eastAsia="ru-RU"/>
        </w:rPr>
        <w:t>.</w:t>
      </w:r>
    </w:p>
    <w:p w:rsidR="0078528A" w:rsidRPr="001D068E" w:rsidRDefault="0015655B" w:rsidP="0015655B">
      <w:pPr>
        <w:widowControl w:val="0"/>
        <w:autoSpaceDE w:val="0"/>
        <w:autoSpaceDN w:val="0"/>
        <w:adjustRightInd w:val="0"/>
        <w:spacing w:after="0" w:line="240" w:lineRule="auto"/>
        <w:ind w:firstLine="720"/>
        <w:jc w:val="both"/>
        <w:rPr>
          <w:rFonts w:ascii="Times New Roman" w:eastAsia="Times New Roman" w:hAnsi="Times New Roman" w:cs="Arial"/>
          <w:sz w:val="25"/>
          <w:szCs w:val="25"/>
          <w:lang w:eastAsia="ru-RU"/>
        </w:rPr>
      </w:pPr>
      <w:r w:rsidRPr="0091625F">
        <w:rPr>
          <w:rFonts w:ascii="Times New Roman" w:eastAsia="Times New Roman" w:hAnsi="Times New Roman" w:cs="Times New Roman"/>
          <w:sz w:val="25"/>
          <w:szCs w:val="25"/>
          <w:lang w:eastAsia="ru-RU"/>
        </w:rPr>
        <w:t>О</w:t>
      </w:r>
      <w:r w:rsidR="0078528A" w:rsidRPr="0091625F">
        <w:rPr>
          <w:rFonts w:ascii="Times New Roman" w:eastAsia="Times New Roman" w:hAnsi="Times New Roman" w:cs="Times New Roman"/>
          <w:sz w:val="25"/>
          <w:szCs w:val="25"/>
          <w:lang w:eastAsia="ru-RU"/>
        </w:rPr>
        <w:t>ценочны</w:t>
      </w:r>
      <w:r w:rsidRPr="0091625F">
        <w:rPr>
          <w:rFonts w:ascii="Times New Roman" w:eastAsia="Times New Roman" w:hAnsi="Times New Roman" w:cs="Times New Roman"/>
          <w:sz w:val="25"/>
          <w:szCs w:val="25"/>
          <w:lang w:eastAsia="ru-RU"/>
        </w:rPr>
        <w:t>е</w:t>
      </w:r>
      <w:r w:rsidR="0078528A" w:rsidRPr="0091625F">
        <w:rPr>
          <w:rFonts w:ascii="Times New Roman" w:eastAsia="Times New Roman" w:hAnsi="Times New Roman" w:cs="Times New Roman"/>
          <w:sz w:val="25"/>
          <w:szCs w:val="25"/>
          <w:lang w:eastAsia="ru-RU"/>
        </w:rPr>
        <w:t xml:space="preserve"> лист</w:t>
      </w:r>
      <w:r w:rsidRPr="0091625F">
        <w:rPr>
          <w:rFonts w:ascii="Times New Roman" w:eastAsia="Times New Roman" w:hAnsi="Times New Roman" w:cs="Times New Roman"/>
          <w:sz w:val="25"/>
          <w:szCs w:val="25"/>
          <w:lang w:eastAsia="ru-RU"/>
        </w:rPr>
        <w:t>ы</w:t>
      </w:r>
      <w:r w:rsidR="0078528A" w:rsidRPr="0091625F">
        <w:rPr>
          <w:rFonts w:ascii="Times New Roman" w:eastAsia="Times New Roman" w:hAnsi="Times New Roman" w:cs="Times New Roman"/>
          <w:sz w:val="25"/>
          <w:szCs w:val="25"/>
          <w:lang w:eastAsia="ru-RU"/>
        </w:rPr>
        <w:t xml:space="preserve"> для расчета </w:t>
      </w:r>
      <w:r w:rsidR="0078528A" w:rsidRPr="00F54DD7">
        <w:rPr>
          <w:rFonts w:ascii="Times New Roman" w:eastAsia="Times New Roman" w:hAnsi="Times New Roman" w:cs="Times New Roman"/>
          <w:sz w:val="25"/>
          <w:szCs w:val="25"/>
          <w:lang w:eastAsia="ru-RU"/>
        </w:rPr>
        <w:t>индекса готовности к отопительному периоду (далее - оценочный лист)</w:t>
      </w:r>
      <w:r w:rsidRPr="0015655B">
        <w:t xml:space="preserve"> </w:t>
      </w:r>
      <w:r w:rsidRPr="0015655B">
        <w:rPr>
          <w:rFonts w:ascii="Times New Roman" w:eastAsia="Times New Roman" w:hAnsi="Times New Roman" w:cs="Times New Roman"/>
          <w:sz w:val="25"/>
          <w:szCs w:val="25"/>
          <w:lang w:eastAsia="ru-RU"/>
        </w:rPr>
        <w:t>теплоснабжающих, теплосетевых организаций</w:t>
      </w:r>
      <w:r>
        <w:rPr>
          <w:rFonts w:ascii="Times New Roman" w:eastAsia="Times New Roman" w:hAnsi="Times New Roman" w:cs="Times New Roman"/>
          <w:sz w:val="25"/>
          <w:szCs w:val="25"/>
          <w:lang w:eastAsia="ru-RU"/>
        </w:rPr>
        <w:t>,</w:t>
      </w:r>
      <w:r w:rsidR="0078528A" w:rsidRPr="00F54DD7">
        <w:rPr>
          <w:rFonts w:ascii="Times New Roman" w:eastAsia="Times New Roman" w:hAnsi="Times New Roman" w:cs="Times New Roman"/>
          <w:sz w:val="25"/>
          <w:szCs w:val="25"/>
          <w:lang w:eastAsia="ru-RU"/>
        </w:rPr>
        <w:t xml:space="preserve"> </w:t>
      </w:r>
      <w:r w:rsidRPr="0015655B">
        <w:rPr>
          <w:rFonts w:ascii="Times New Roman" w:eastAsia="Times New Roman" w:hAnsi="Times New Roman" w:cs="Times New Roman"/>
          <w:sz w:val="25"/>
          <w:szCs w:val="25"/>
          <w:lang w:eastAsia="ru-RU"/>
        </w:rPr>
        <w:t>владельцев тепловых сетей, не являющихся</w:t>
      </w:r>
      <w:r>
        <w:rPr>
          <w:rFonts w:ascii="Times New Roman" w:eastAsia="Times New Roman" w:hAnsi="Times New Roman" w:cs="Times New Roman"/>
          <w:sz w:val="25"/>
          <w:szCs w:val="25"/>
          <w:lang w:eastAsia="ru-RU"/>
        </w:rPr>
        <w:t xml:space="preserve"> </w:t>
      </w:r>
      <w:r w:rsidRPr="0015655B">
        <w:rPr>
          <w:rFonts w:ascii="Times New Roman" w:eastAsia="Times New Roman" w:hAnsi="Times New Roman" w:cs="Times New Roman"/>
          <w:sz w:val="25"/>
          <w:szCs w:val="25"/>
          <w:lang w:eastAsia="ru-RU"/>
        </w:rPr>
        <w:t>теплосетевыми организациями</w:t>
      </w:r>
      <w:r>
        <w:rPr>
          <w:rFonts w:ascii="Times New Roman" w:eastAsia="Times New Roman" w:hAnsi="Times New Roman" w:cs="Times New Roman"/>
          <w:sz w:val="25"/>
          <w:szCs w:val="25"/>
          <w:lang w:eastAsia="ru-RU"/>
        </w:rPr>
        <w:t xml:space="preserve">, </w:t>
      </w:r>
      <w:r w:rsidRPr="0015655B">
        <w:rPr>
          <w:rFonts w:ascii="Times New Roman" w:eastAsia="Times New Roman" w:hAnsi="Times New Roman" w:cs="Times New Roman"/>
          <w:sz w:val="25"/>
          <w:szCs w:val="25"/>
          <w:lang w:eastAsia="ru-RU"/>
        </w:rPr>
        <w:t>потребителей тепловой энергии, теплопотребляющие</w:t>
      </w:r>
      <w:r>
        <w:rPr>
          <w:rFonts w:ascii="Times New Roman" w:eastAsia="Times New Roman" w:hAnsi="Times New Roman" w:cs="Times New Roman"/>
          <w:sz w:val="25"/>
          <w:szCs w:val="25"/>
          <w:lang w:eastAsia="ru-RU"/>
        </w:rPr>
        <w:t xml:space="preserve"> </w:t>
      </w:r>
      <w:r w:rsidRPr="0015655B">
        <w:rPr>
          <w:rFonts w:ascii="Times New Roman" w:eastAsia="Times New Roman" w:hAnsi="Times New Roman" w:cs="Times New Roman"/>
          <w:sz w:val="25"/>
          <w:szCs w:val="25"/>
          <w:lang w:eastAsia="ru-RU"/>
        </w:rPr>
        <w:t>установки которых подключены (технологически присоединены)</w:t>
      </w:r>
      <w:r>
        <w:rPr>
          <w:rFonts w:ascii="Times New Roman" w:eastAsia="Times New Roman" w:hAnsi="Times New Roman" w:cs="Times New Roman"/>
          <w:sz w:val="25"/>
          <w:szCs w:val="25"/>
          <w:lang w:eastAsia="ru-RU"/>
        </w:rPr>
        <w:t xml:space="preserve"> </w:t>
      </w:r>
      <w:r w:rsidRPr="0015655B">
        <w:rPr>
          <w:rFonts w:ascii="Times New Roman" w:eastAsia="Times New Roman" w:hAnsi="Times New Roman" w:cs="Times New Roman"/>
          <w:sz w:val="25"/>
          <w:szCs w:val="25"/>
          <w:lang w:eastAsia="ru-RU"/>
        </w:rPr>
        <w:t>к системе теплоснабжения, приобретающих тепловую энергию</w:t>
      </w:r>
      <w:r>
        <w:rPr>
          <w:rFonts w:ascii="Times New Roman" w:eastAsia="Times New Roman" w:hAnsi="Times New Roman" w:cs="Times New Roman"/>
          <w:sz w:val="25"/>
          <w:szCs w:val="25"/>
          <w:lang w:eastAsia="ru-RU"/>
        </w:rPr>
        <w:t xml:space="preserve"> </w:t>
      </w:r>
      <w:r w:rsidRPr="0015655B">
        <w:rPr>
          <w:rFonts w:ascii="Times New Roman" w:eastAsia="Times New Roman" w:hAnsi="Times New Roman" w:cs="Times New Roman"/>
          <w:sz w:val="25"/>
          <w:szCs w:val="25"/>
          <w:lang w:eastAsia="ru-RU"/>
        </w:rPr>
        <w:t>(мощность), теплоноситель для использования на принадлежащих</w:t>
      </w:r>
      <w:r>
        <w:rPr>
          <w:rFonts w:ascii="Times New Roman" w:eastAsia="Times New Roman" w:hAnsi="Times New Roman" w:cs="Times New Roman"/>
          <w:sz w:val="25"/>
          <w:szCs w:val="25"/>
          <w:lang w:eastAsia="ru-RU"/>
        </w:rPr>
        <w:t xml:space="preserve"> </w:t>
      </w:r>
      <w:r w:rsidRPr="0015655B">
        <w:rPr>
          <w:rFonts w:ascii="Times New Roman" w:eastAsia="Times New Roman" w:hAnsi="Times New Roman" w:cs="Times New Roman"/>
          <w:sz w:val="25"/>
          <w:szCs w:val="25"/>
          <w:lang w:eastAsia="ru-RU"/>
        </w:rPr>
        <w:t xml:space="preserve">им на праве собственности или ином законном основании </w:t>
      </w:r>
      <w:r w:rsidR="0078528A" w:rsidRPr="00F54DD7">
        <w:rPr>
          <w:rFonts w:ascii="Times New Roman" w:eastAsia="Times New Roman" w:hAnsi="Times New Roman" w:cs="Times New Roman"/>
          <w:sz w:val="25"/>
          <w:szCs w:val="25"/>
          <w:lang w:eastAsia="ru-RU"/>
        </w:rPr>
        <w:t>(рекомендуемые образцы</w:t>
      </w:r>
      <w:r>
        <w:rPr>
          <w:rFonts w:ascii="Times New Roman" w:eastAsia="Times New Roman" w:hAnsi="Times New Roman" w:cs="Times New Roman"/>
          <w:sz w:val="25"/>
          <w:szCs w:val="25"/>
          <w:lang w:eastAsia="ru-RU"/>
        </w:rPr>
        <w:t>)</w:t>
      </w:r>
      <w:r w:rsidR="0078528A" w:rsidRPr="00F54DD7">
        <w:rPr>
          <w:rFonts w:ascii="Times New Roman" w:eastAsia="Times New Roman" w:hAnsi="Times New Roman" w:cs="Times New Roman"/>
          <w:sz w:val="25"/>
          <w:szCs w:val="25"/>
          <w:lang w:eastAsia="ru-RU"/>
        </w:rPr>
        <w:t xml:space="preserve"> приведены в </w:t>
      </w:r>
      <w:hyperlink w:anchor="P445">
        <w:r w:rsidR="0078528A" w:rsidRPr="0091625F">
          <w:rPr>
            <w:rFonts w:ascii="Times New Roman" w:eastAsia="Times New Roman" w:hAnsi="Times New Roman" w:cs="Times New Roman"/>
            <w:sz w:val="25"/>
            <w:szCs w:val="25"/>
            <w:lang w:eastAsia="ru-RU"/>
          </w:rPr>
          <w:t xml:space="preserve">приложениях </w:t>
        </w:r>
        <w:r w:rsidR="00B13BF5" w:rsidRPr="0091625F">
          <w:rPr>
            <w:rFonts w:ascii="Times New Roman" w:eastAsia="Times New Roman" w:hAnsi="Times New Roman" w:cs="Times New Roman"/>
            <w:sz w:val="25"/>
            <w:szCs w:val="25"/>
            <w:lang w:eastAsia="ru-RU"/>
          </w:rPr>
          <w:t>№№</w:t>
        </w:r>
        <w:r w:rsidR="0078528A" w:rsidRPr="0091625F">
          <w:rPr>
            <w:rFonts w:ascii="Times New Roman" w:eastAsia="Times New Roman" w:hAnsi="Times New Roman" w:cs="Times New Roman"/>
            <w:sz w:val="25"/>
            <w:szCs w:val="25"/>
            <w:lang w:eastAsia="ru-RU"/>
          </w:rPr>
          <w:t xml:space="preserve"> </w:t>
        </w:r>
      </w:hyperlink>
      <w:r w:rsidR="00BA3A66" w:rsidRPr="0091625F">
        <w:rPr>
          <w:rFonts w:ascii="Times New Roman" w:eastAsia="Times New Roman" w:hAnsi="Times New Roman" w:cs="Times New Roman"/>
          <w:sz w:val="25"/>
          <w:szCs w:val="25"/>
          <w:lang w:eastAsia="ru-RU"/>
        </w:rPr>
        <w:t>2</w:t>
      </w:r>
      <w:r w:rsidR="0078528A" w:rsidRPr="0091625F">
        <w:rPr>
          <w:rFonts w:ascii="Times New Roman" w:eastAsia="Times New Roman" w:hAnsi="Times New Roman" w:cs="Times New Roman"/>
          <w:sz w:val="25"/>
          <w:szCs w:val="25"/>
          <w:lang w:eastAsia="ru-RU"/>
        </w:rPr>
        <w:t xml:space="preserve"> - </w:t>
      </w:r>
      <w:hyperlink w:anchor="P1886">
        <w:r w:rsidR="0078528A" w:rsidRPr="0091625F">
          <w:rPr>
            <w:rFonts w:ascii="Times New Roman" w:eastAsia="Times New Roman" w:hAnsi="Times New Roman" w:cs="Times New Roman"/>
            <w:sz w:val="25"/>
            <w:szCs w:val="25"/>
            <w:lang w:eastAsia="ru-RU"/>
          </w:rPr>
          <w:t>4</w:t>
        </w:r>
      </w:hyperlink>
      <w:r w:rsidR="0078528A" w:rsidRPr="0091625F">
        <w:rPr>
          <w:rFonts w:ascii="Times New Roman" w:eastAsia="Times New Roman" w:hAnsi="Times New Roman" w:cs="Times New Roman"/>
          <w:sz w:val="25"/>
          <w:szCs w:val="25"/>
          <w:lang w:eastAsia="ru-RU"/>
        </w:rPr>
        <w:t xml:space="preserve"> к Порядку</w:t>
      </w:r>
      <w:r w:rsidR="0078528A" w:rsidRPr="00F54DD7">
        <w:rPr>
          <w:rFonts w:ascii="Times New Roman" w:eastAsia="Times New Roman" w:hAnsi="Times New Roman" w:cs="Times New Roman"/>
          <w:sz w:val="25"/>
          <w:szCs w:val="25"/>
          <w:lang w:eastAsia="ru-RU"/>
        </w:rPr>
        <w:t xml:space="preserve"> проведения оценки готовности к отопительному периоду, утвержденному приказом Минэнерго России</w:t>
      </w:r>
      <w:r w:rsidR="002A48C6" w:rsidRPr="00F54DD7">
        <w:rPr>
          <w:rFonts w:ascii="Times New Roman" w:eastAsia="Times New Roman" w:hAnsi="Times New Roman" w:cs="Times New Roman"/>
          <w:sz w:val="25"/>
          <w:szCs w:val="25"/>
          <w:lang w:eastAsia="ru-RU"/>
        </w:rPr>
        <w:t xml:space="preserve"> </w:t>
      </w:r>
      <w:r w:rsidR="0078528A" w:rsidRPr="00F54DD7">
        <w:rPr>
          <w:rFonts w:ascii="Times New Roman" w:eastAsia="Times New Roman" w:hAnsi="Times New Roman" w:cs="Times New Roman"/>
          <w:sz w:val="25"/>
          <w:szCs w:val="25"/>
          <w:lang w:eastAsia="ru-RU"/>
        </w:rPr>
        <w:t xml:space="preserve">от 13 ноября 2024 г. </w:t>
      </w:r>
      <w:r w:rsidR="00A5220B" w:rsidRPr="0091625F">
        <w:rPr>
          <w:rFonts w:ascii="Times New Roman" w:eastAsia="Times New Roman" w:hAnsi="Times New Roman" w:cs="Times New Roman"/>
          <w:sz w:val="25"/>
          <w:szCs w:val="25"/>
          <w:lang w:eastAsia="ru-RU"/>
        </w:rPr>
        <w:t>№</w:t>
      </w:r>
      <w:r w:rsidR="0078528A" w:rsidRPr="0091625F">
        <w:rPr>
          <w:rFonts w:ascii="Times New Roman" w:eastAsia="Times New Roman" w:hAnsi="Times New Roman" w:cs="Times New Roman"/>
          <w:sz w:val="25"/>
          <w:szCs w:val="25"/>
          <w:lang w:eastAsia="ru-RU"/>
        </w:rPr>
        <w:t xml:space="preserve"> 2234</w:t>
      </w:r>
      <w:r w:rsidR="00F702B1" w:rsidRPr="0091625F">
        <w:rPr>
          <w:rFonts w:ascii="Times New Roman" w:eastAsia="Times New Roman" w:hAnsi="Times New Roman" w:cs="Times New Roman"/>
          <w:sz w:val="25"/>
          <w:szCs w:val="25"/>
          <w:lang w:eastAsia="ru-RU"/>
        </w:rPr>
        <w:t xml:space="preserve"> </w:t>
      </w:r>
      <w:r w:rsidR="00FE2B15" w:rsidRPr="0091625F">
        <w:rPr>
          <w:rFonts w:ascii="Times New Roman" w:eastAsia="Times New Roman" w:hAnsi="Times New Roman" w:cs="Times New Roman"/>
          <w:sz w:val="25"/>
          <w:szCs w:val="25"/>
          <w:lang w:eastAsia="ru-RU"/>
        </w:rPr>
        <w:t>(</w:t>
      </w:r>
      <w:r w:rsidR="00F702B1" w:rsidRPr="0091625F">
        <w:rPr>
          <w:rFonts w:ascii="Times New Roman" w:eastAsia="Times New Roman" w:hAnsi="Times New Roman" w:cs="Times New Roman"/>
          <w:sz w:val="25"/>
          <w:szCs w:val="25"/>
          <w:lang w:eastAsia="ru-RU"/>
        </w:rPr>
        <w:t>в редакции Приказа Минэнерго РФ от 21.08.2025 № 956</w:t>
      </w:r>
      <w:r w:rsidR="0078528A" w:rsidRPr="0091625F">
        <w:rPr>
          <w:rFonts w:ascii="Times New Roman" w:eastAsia="Times New Roman" w:hAnsi="Times New Roman" w:cs="Arial"/>
          <w:sz w:val="25"/>
          <w:szCs w:val="25"/>
          <w:lang w:eastAsia="ru-RU"/>
        </w:rPr>
        <w:t>)</w:t>
      </w:r>
      <w:r w:rsidR="003177BA" w:rsidRPr="0091625F">
        <w:rPr>
          <w:rFonts w:ascii="Times New Roman" w:eastAsia="Times New Roman" w:hAnsi="Times New Roman" w:cs="Arial"/>
          <w:sz w:val="25"/>
          <w:szCs w:val="25"/>
          <w:lang w:eastAsia="ru-RU"/>
        </w:rPr>
        <w:t xml:space="preserve"> (далее </w:t>
      </w:r>
      <w:r w:rsidRPr="0091625F">
        <w:rPr>
          <w:rFonts w:ascii="Times New Roman" w:eastAsia="Times New Roman" w:hAnsi="Times New Roman" w:cs="Arial"/>
          <w:sz w:val="25"/>
          <w:szCs w:val="25"/>
          <w:lang w:eastAsia="ru-RU"/>
        </w:rPr>
        <w:t xml:space="preserve"> - </w:t>
      </w:r>
      <w:r w:rsidR="003177BA" w:rsidRPr="0091625F">
        <w:rPr>
          <w:rFonts w:ascii="Times New Roman" w:eastAsia="Times New Roman" w:hAnsi="Times New Roman" w:cs="Arial"/>
          <w:sz w:val="25"/>
          <w:szCs w:val="25"/>
          <w:lang w:eastAsia="ru-RU"/>
        </w:rPr>
        <w:t>Порядок проведения оценки готовности)</w:t>
      </w:r>
      <w:r w:rsidR="0078528A" w:rsidRPr="0091625F">
        <w:rPr>
          <w:rFonts w:ascii="Times New Roman" w:eastAsia="Times New Roman" w:hAnsi="Times New Roman" w:cs="Arial"/>
          <w:sz w:val="25"/>
          <w:szCs w:val="25"/>
          <w:lang w:eastAsia="ru-RU"/>
        </w:rPr>
        <w:t>.</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bookmarkStart w:id="8" w:name="P394"/>
      <w:bookmarkEnd w:id="8"/>
      <w:r w:rsidRPr="001D068E">
        <w:rPr>
          <w:rFonts w:ascii="Times New Roman" w:eastAsia="Times New Roman" w:hAnsi="Times New Roman" w:cs="Times New Roman"/>
          <w:sz w:val="25"/>
          <w:szCs w:val="25"/>
          <w:lang w:eastAsia="ru-RU"/>
        </w:rPr>
        <w:tab/>
        <w:t xml:space="preserve">6. В целях оценки обеспечения готовности лиц, указанных в </w:t>
      </w:r>
      <w:hyperlink w:anchor="P385">
        <w:r w:rsidRPr="001D068E">
          <w:rPr>
            <w:rFonts w:ascii="Times New Roman" w:eastAsia="Times New Roman" w:hAnsi="Times New Roman" w:cs="Times New Roman"/>
            <w:sz w:val="25"/>
            <w:szCs w:val="25"/>
            <w:lang w:eastAsia="ru-RU"/>
          </w:rPr>
          <w:t>подпунктах 1.</w:t>
        </w:r>
      </w:hyperlink>
      <w:r w:rsidR="00A50044" w:rsidRPr="001D068E">
        <w:rPr>
          <w:rFonts w:ascii="Times New Roman" w:eastAsia="Times New Roman" w:hAnsi="Times New Roman" w:cs="Times New Roman"/>
          <w:sz w:val="25"/>
          <w:szCs w:val="25"/>
          <w:lang w:eastAsia="ru-RU"/>
        </w:rPr>
        <w:t>3</w:t>
      </w:r>
      <w:r w:rsidRPr="001D068E">
        <w:rPr>
          <w:rFonts w:ascii="Times New Roman" w:eastAsia="Times New Roman" w:hAnsi="Times New Roman" w:cs="Times New Roman"/>
          <w:sz w:val="25"/>
          <w:szCs w:val="25"/>
          <w:lang w:eastAsia="ru-RU"/>
        </w:rPr>
        <w:t xml:space="preserve">, </w:t>
      </w:r>
      <w:hyperlink w:anchor="P386">
        <w:r w:rsidRPr="001D068E">
          <w:rPr>
            <w:rFonts w:ascii="Times New Roman" w:eastAsia="Times New Roman" w:hAnsi="Times New Roman" w:cs="Times New Roman"/>
            <w:sz w:val="25"/>
            <w:szCs w:val="25"/>
            <w:lang w:eastAsia="ru-RU"/>
          </w:rPr>
          <w:t>1.</w:t>
        </w:r>
        <w:r w:rsidR="00A50044" w:rsidRPr="001D068E">
          <w:rPr>
            <w:rFonts w:ascii="Times New Roman" w:eastAsia="Times New Roman" w:hAnsi="Times New Roman" w:cs="Times New Roman"/>
            <w:sz w:val="25"/>
            <w:szCs w:val="25"/>
            <w:lang w:eastAsia="ru-RU"/>
          </w:rPr>
          <w:t>4</w:t>
        </w:r>
        <w:r w:rsidRPr="001D068E">
          <w:rPr>
            <w:rFonts w:ascii="Times New Roman" w:eastAsia="Times New Roman" w:hAnsi="Times New Roman" w:cs="Times New Roman"/>
            <w:sz w:val="25"/>
            <w:szCs w:val="25"/>
            <w:lang w:eastAsia="ru-RU"/>
          </w:rPr>
          <w:t xml:space="preserve"> пункта 1</w:t>
        </w:r>
      </w:hyperlink>
      <w:r w:rsidRPr="001D068E">
        <w:rPr>
          <w:rFonts w:ascii="Times New Roman" w:eastAsia="Times New Roman" w:hAnsi="Times New Roman" w:cs="Times New Roman"/>
          <w:sz w:val="25"/>
          <w:szCs w:val="25"/>
          <w:lang w:eastAsia="ru-RU"/>
        </w:rPr>
        <w:t xml:space="preserve"> Программы,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w:t>
      </w:r>
      <w:r w:rsidRPr="001D068E">
        <w:rPr>
          <w:rFonts w:ascii="Times New Roman" w:eastAsia="Times New Roman" w:hAnsi="Times New Roman" w:cs="Times New Roman"/>
          <w:sz w:val="25"/>
          <w:szCs w:val="25"/>
          <w:lang w:eastAsia="ru-RU"/>
        </w:rPr>
        <w:lastRenderedPageBreak/>
        <w:t>осуществляющей аварийно-диспетчерское обеспечение внутридомового и (или) внутриквартирного газового оборудования в таком многоквартирном доме.</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В случае если снабжение тепловой энергией населения и (или) социально</w:t>
      </w:r>
      <w:r w:rsidR="00676966">
        <w:rPr>
          <w:rFonts w:ascii="Times New Roman" w:eastAsia="Times New Roman" w:hAnsi="Times New Roman" w:cs="Times New Roman"/>
          <w:sz w:val="25"/>
          <w:szCs w:val="25"/>
          <w:lang w:eastAsia="ru-RU"/>
        </w:rPr>
        <w:t xml:space="preserve"> - </w:t>
      </w:r>
      <w:r w:rsidRPr="001D068E">
        <w:rPr>
          <w:rFonts w:ascii="Times New Roman" w:eastAsia="Times New Roman" w:hAnsi="Times New Roman" w:cs="Times New Roman"/>
          <w:sz w:val="25"/>
          <w:szCs w:val="25"/>
          <w:lang w:eastAsia="ru-RU"/>
        </w:rPr>
        <w:t xml:space="preserve">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rsidR="00BA3A66"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w:t>
      </w:r>
      <w:r w:rsidR="002A48C6" w:rsidRPr="001D068E">
        <w:rPr>
          <w:rFonts w:ascii="Times New Roman" w:eastAsia="Times New Roman" w:hAnsi="Times New Roman" w:cs="Times New Roman"/>
          <w:sz w:val="25"/>
          <w:szCs w:val="25"/>
          <w:lang w:eastAsia="ru-RU"/>
        </w:rPr>
        <w:t>ом</w:t>
      </w:r>
      <w:r w:rsidRPr="001D068E">
        <w:rPr>
          <w:rFonts w:ascii="Times New Roman" w:eastAsia="Times New Roman" w:hAnsi="Times New Roman" w:cs="Times New Roman"/>
          <w:sz w:val="25"/>
          <w:szCs w:val="25"/>
          <w:lang w:eastAsia="ru-RU"/>
        </w:rPr>
        <w:t xml:space="preserve"> сайт</w:t>
      </w:r>
      <w:r w:rsidR="002A48C6" w:rsidRPr="001D068E">
        <w:rPr>
          <w:rFonts w:ascii="Times New Roman" w:eastAsia="Times New Roman" w:hAnsi="Times New Roman" w:cs="Times New Roman"/>
          <w:sz w:val="25"/>
          <w:szCs w:val="25"/>
          <w:lang w:eastAsia="ru-RU"/>
        </w:rPr>
        <w:t>е</w:t>
      </w:r>
      <w:r w:rsidRPr="001D068E">
        <w:rPr>
          <w:rFonts w:ascii="Times New Roman" w:eastAsia="Times New Roman" w:hAnsi="Times New Roman" w:cs="Times New Roman"/>
          <w:sz w:val="25"/>
          <w:szCs w:val="25"/>
          <w:lang w:eastAsia="ru-RU"/>
        </w:rPr>
        <w:t xml:space="preserve"> </w:t>
      </w:r>
      <w:r w:rsidR="002A48C6" w:rsidRPr="001D068E">
        <w:rPr>
          <w:rFonts w:ascii="Times New Roman" w:eastAsia="Times New Roman" w:hAnsi="Times New Roman" w:cs="Times New Roman"/>
          <w:sz w:val="25"/>
          <w:szCs w:val="25"/>
          <w:lang w:eastAsia="ru-RU"/>
        </w:rPr>
        <w:t xml:space="preserve"> муниципального</w:t>
      </w:r>
      <w:r w:rsidR="00A50044" w:rsidRPr="001D068E">
        <w:rPr>
          <w:rFonts w:ascii="Times New Roman" w:eastAsia="Times New Roman" w:hAnsi="Times New Roman" w:cs="Times New Roman"/>
          <w:sz w:val="25"/>
          <w:szCs w:val="25"/>
          <w:lang w:eastAsia="ru-RU"/>
        </w:rPr>
        <w:t xml:space="preserve"> </w:t>
      </w:r>
      <w:r w:rsidR="002A48C6" w:rsidRPr="001D068E">
        <w:rPr>
          <w:rFonts w:ascii="Times New Roman" w:eastAsia="Times New Roman" w:hAnsi="Times New Roman" w:cs="Times New Roman"/>
          <w:sz w:val="25"/>
          <w:szCs w:val="25"/>
          <w:lang w:eastAsia="ru-RU"/>
        </w:rPr>
        <w:t xml:space="preserve">округа «Княжпогостский» </w:t>
      </w:r>
      <w:r w:rsidRPr="001D068E">
        <w:rPr>
          <w:rFonts w:ascii="Times New Roman" w:eastAsia="Times New Roman" w:hAnsi="Times New Roman" w:cs="Times New Roman"/>
          <w:sz w:val="25"/>
          <w:szCs w:val="25"/>
          <w:lang w:eastAsia="ru-RU"/>
        </w:rPr>
        <w:t>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r w:rsidR="00D36EA3" w:rsidRPr="001D068E">
        <w:rPr>
          <w:rFonts w:ascii="Times New Roman" w:eastAsia="Times New Roman" w:hAnsi="Times New Roman" w:cs="Times New Roman"/>
          <w:sz w:val="25"/>
          <w:szCs w:val="25"/>
          <w:lang w:eastAsia="ru-RU"/>
        </w:rPr>
        <w:t xml:space="preserve"> </w:t>
      </w:r>
      <w:r w:rsidR="00D36EA3" w:rsidRPr="00F54DD7">
        <w:rPr>
          <w:rFonts w:ascii="Times New Roman" w:eastAsia="Times New Roman" w:hAnsi="Times New Roman" w:cs="Times New Roman"/>
          <w:sz w:val="25"/>
          <w:szCs w:val="25"/>
          <w:lang w:eastAsia="ru-RU"/>
        </w:rPr>
        <w:t>или</w:t>
      </w:r>
      <w:r w:rsidR="00D36EA3" w:rsidRPr="001D068E">
        <w:rPr>
          <w:rFonts w:ascii="Times New Roman" w:eastAsia="Times New Roman" w:hAnsi="Times New Roman" w:cs="Times New Roman"/>
          <w:sz w:val="25"/>
          <w:szCs w:val="25"/>
          <w:lang w:eastAsia="ru-RU"/>
        </w:rPr>
        <w:t xml:space="preserve"> </w:t>
      </w:r>
      <w:r w:rsidR="0082735F" w:rsidRPr="0082735F">
        <w:rPr>
          <w:rFonts w:ascii="Times New Roman" w:eastAsia="Times New Roman" w:hAnsi="Times New Roman" w:cs="Times New Roman"/>
          <w:sz w:val="25"/>
          <w:szCs w:val="25"/>
          <w:lang w:eastAsia="ru-RU"/>
        </w:rPr>
        <w:t xml:space="preserve"> посредством письменного уведомления лиц, подлежащих оценке обеспечения готовности, любым доступным способом. </w:t>
      </w:r>
      <w:r w:rsidRPr="001D068E">
        <w:rPr>
          <w:rFonts w:ascii="Times New Roman" w:eastAsia="Times New Roman" w:hAnsi="Times New Roman" w:cs="Times New Roman"/>
          <w:sz w:val="25"/>
          <w:szCs w:val="25"/>
          <w:lang w:eastAsia="ru-RU"/>
        </w:rPr>
        <w:t xml:space="preserve"> </w:t>
      </w:r>
    </w:p>
    <w:p w:rsidR="00BA3A66" w:rsidRPr="001D068E" w:rsidRDefault="00BA3A66" w:rsidP="00BA3A66">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 xml:space="preserve">8. Объектами, подлежащими проверке, являются тепловые сети и котельные, определенные графиком проверки котельных и тепловых сетей к осенне-зимнему периоду </w:t>
      </w:r>
      <w:r w:rsidRPr="0091625F">
        <w:rPr>
          <w:rFonts w:ascii="Times New Roman" w:eastAsia="Times New Roman" w:hAnsi="Times New Roman" w:cs="Times New Roman"/>
          <w:sz w:val="25"/>
          <w:szCs w:val="25"/>
          <w:lang w:eastAsia="ru-RU"/>
        </w:rPr>
        <w:t>202</w:t>
      </w:r>
      <w:r w:rsidR="00F702B1" w:rsidRPr="0091625F">
        <w:rPr>
          <w:rFonts w:ascii="Times New Roman" w:eastAsia="Times New Roman" w:hAnsi="Times New Roman" w:cs="Times New Roman"/>
          <w:sz w:val="25"/>
          <w:szCs w:val="25"/>
          <w:lang w:eastAsia="ru-RU"/>
        </w:rPr>
        <w:t>6</w:t>
      </w:r>
      <w:r w:rsidRPr="0091625F">
        <w:rPr>
          <w:rFonts w:ascii="Times New Roman" w:eastAsia="Times New Roman" w:hAnsi="Times New Roman" w:cs="Times New Roman"/>
          <w:sz w:val="25"/>
          <w:szCs w:val="25"/>
          <w:lang w:eastAsia="ru-RU"/>
        </w:rPr>
        <w:t>-202</w:t>
      </w:r>
      <w:r w:rsidR="00F702B1" w:rsidRPr="0091625F">
        <w:rPr>
          <w:rFonts w:ascii="Times New Roman" w:eastAsia="Times New Roman" w:hAnsi="Times New Roman" w:cs="Times New Roman"/>
          <w:sz w:val="25"/>
          <w:szCs w:val="25"/>
          <w:lang w:eastAsia="ru-RU"/>
        </w:rPr>
        <w:t>7</w:t>
      </w:r>
      <w:r w:rsidRPr="0091625F">
        <w:rPr>
          <w:rFonts w:ascii="Times New Roman" w:eastAsia="Times New Roman" w:hAnsi="Times New Roman" w:cs="Times New Roman"/>
          <w:sz w:val="25"/>
          <w:szCs w:val="25"/>
          <w:lang w:eastAsia="ru-RU"/>
        </w:rPr>
        <w:t xml:space="preserve"> годов</w:t>
      </w:r>
      <w:r w:rsidRPr="001D068E">
        <w:rPr>
          <w:rFonts w:ascii="Times New Roman" w:eastAsia="Times New Roman" w:hAnsi="Times New Roman" w:cs="Times New Roman"/>
          <w:sz w:val="25"/>
          <w:szCs w:val="25"/>
          <w:lang w:eastAsia="ru-RU"/>
        </w:rPr>
        <w:t xml:space="preserve">, социально-значимые объекты социальной сферы, многоквартирные дома, и другие потребители тепловой энергии, подключенные к централизованной системе теплоснабжения и </w:t>
      </w:r>
      <w:r w:rsidRPr="001D068E">
        <w:rPr>
          <w:sz w:val="25"/>
          <w:szCs w:val="25"/>
        </w:rPr>
        <w:t xml:space="preserve"> </w:t>
      </w:r>
      <w:r w:rsidRPr="001D068E">
        <w:rPr>
          <w:rFonts w:ascii="Times New Roman" w:eastAsia="Times New Roman" w:hAnsi="Times New Roman" w:cs="Times New Roman"/>
          <w:sz w:val="25"/>
          <w:szCs w:val="25"/>
          <w:lang w:eastAsia="ru-RU"/>
        </w:rPr>
        <w:t xml:space="preserve">определенные графиком проведения оценки обеспечения готовности к отопительному периоду </w:t>
      </w:r>
      <w:r w:rsidRPr="0091625F">
        <w:rPr>
          <w:rFonts w:ascii="Times New Roman" w:eastAsia="Times New Roman" w:hAnsi="Times New Roman" w:cs="Times New Roman"/>
          <w:sz w:val="25"/>
          <w:szCs w:val="25"/>
          <w:lang w:eastAsia="ru-RU"/>
        </w:rPr>
        <w:t>202</w:t>
      </w:r>
      <w:r w:rsidR="00F702B1" w:rsidRPr="0091625F">
        <w:rPr>
          <w:rFonts w:ascii="Times New Roman" w:eastAsia="Times New Roman" w:hAnsi="Times New Roman" w:cs="Times New Roman"/>
          <w:sz w:val="25"/>
          <w:szCs w:val="25"/>
          <w:lang w:eastAsia="ru-RU"/>
        </w:rPr>
        <w:t>6</w:t>
      </w:r>
      <w:r w:rsidRPr="0091625F">
        <w:rPr>
          <w:rFonts w:ascii="Times New Roman" w:eastAsia="Times New Roman" w:hAnsi="Times New Roman" w:cs="Times New Roman"/>
          <w:sz w:val="25"/>
          <w:szCs w:val="25"/>
          <w:lang w:eastAsia="ru-RU"/>
        </w:rPr>
        <w:t>-202</w:t>
      </w:r>
      <w:r w:rsidR="00F702B1" w:rsidRPr="0091625F">
        <w:rPr>
          <w:rFonts w:ascii="Times New Roman" w:eastAsia="Times New Roman" w:hAnsi="Times New Roman" w:cs="Times New Roman"/>
          <w:sz w:val="25"/>
          <w:szCs w:val="25"/>
          <w:lang w:eastAsia="ru-RU"/>
        </w:rPr>
        <w:t>7</w:t>
      </w:r>
      <w:r w:rsidR="00A5220B" w:rsidRPr="0091625F">
        <w:rPr>
          <w:rFonts w:ascii="Times New Roman" w:eastAsia="Times New Roman" w:hAnsi="Times New Roman" w:cs="Times New Roman"/>
          <w:sz w:val="25"/>
          <w:szCs w:val="25"/>
          <w:lang w:eastAsia="ru-RU"/>
        </w:rPr>
        <w:t xml:space="preserve"> годов</w:t>
      </w:r>
      <w:r w:rsidRPr="0091625F">
        <w:rPr>
          <w:rFonts w:ascii="Times New Roman" w:eastAsia="Times New Roman" w:hAnsi="Times New Roman" w:cs="Times New Roman"/>
          <w:sz w:val="25"/>
          <w:szCs w:val="25"/>
          <w:lang w:eastAsia="ru-RU"/>
        </w:rPr>
        <w:t>.</w:t>
      </w:r>
      <w:r w:rsidRPr="001D068E">
        <w:rPr>
          <w:rFonts w:ascii="Times New Roman" w:eastAsia="Times New Roman" w:hAnsi="Times New Roman" w:cs="Times New Roman"/>
          <w:sz w:val="25"/>
          <w:szCs w:val="25"/>
          <w:lang w:eastAsia="ru-RU"/>
        </w:rPr>
        <w:t xml:space="preserve"> </w:t>
      </w:r>
    </w:p>
    <w:p w:rsidR="006F0722" w:rsidRDefault="00BA3A66"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r>
      <w:r w:rsidR="006005ED" w:rsidRPr="001D068E">
        <w:rPr>
          <w:rFonts w:ascii="Times New Roman" w:eastAsia="Times New Roman" w:hAnsi="Times New Roman" w:cs="Times New Roman"/>
          <w:sz w:val="25"/>
          <w:szCs w:val="25"/>
          <w:lang w:eastAsia="ru-RU"/>
        </w:rPr>
        <w:t>9.</w:t>
      </w:r>
      <w:r w:rsidR="006005ED" w:rsidRPr="001D068E">
        <w:rPr>
          <w:sz w:val="25"/>
          <w:szCs w:val="25"/>
        </w:rPr>
        <w:t xml:space="preserve"> </w:t>
      </w:r>
      <w:r w:rsidR="006005ED" w:rsidRPr="001D068E">
        <w:rPr>
          <w:rFonts w:ascii="Times New Roman" w:eastAsia="Times New Roman" w:hAnsi="Times New Roman" w:cs="Times New Roman"/>
          <w:sz w:val="25"/>
          <w:szCs w:val="25"/>
          <w:lang w:eastAsia="ru-RU"/>
        </w:rPr>
        <w:t xml:space="preserve">В целях обеспечения готовности к отопительному периоду </w:t>
      </w:r>
      <w:r w:rsidR="006F0722" w:rsidRPr="006F0722">
        <w:rPr>
          <w:rFonts w:ascii="Times New Roman" w:eastAsia="Times New Roman" w:hAnsi="Times New Roman" w:cs="Times New Roman"/>
          <w:sz w:val="25"/>
          <w:szCs w:val="25"/>
          <w:lang w:eastAsia="ru-RU"/>
        </w:rPr>
        <w:t>теплоснабжающие организации и теплосетевые организации обязаны:</w:t>
      </w:r>
    </w:p>
    <w:p w:rsidR="006F0722" w:rsidRPr="006F0722" w:rsidRDefault="006F0722" w:rsidP="006F0722">
      <w:pPr>
        <w:suppressAutoHyphens/>
        <w:spacing w:after="0" w:line="240" w:lineRule="auto"/>
        <w:contextualSpacing/>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ab/>
        <w:t xml:space="preserve">9.1 </w:t>
      </w:r>
      <w:r w:rsidR="006005ED" w:rsidRPr="00F54DD7">
        <w:rPr>
          <w:rFonts w:ascii="Times New Roman" w:eastAsia="Times New Roman" w:hAnsi="Times New Roman" w:cs="Times New Roman"/>
          <w:sz w:val="25"/>
          <w:szCs w:val="25"/>
          <w:lang w:eastAsia="ru-RU"/>
        </w:rPr>
        <w:t xml:space="preserve"> </w:t>
      </w:r>
      <w:r w:rsidRPr="006F0722">
        <w:rPr>
          <w:rFonts w:ascii="Times New Roman" w:eastAsia="Times New Roman" w:hAnsi="Times New Roman" w:cs="Times New Roman"/>
          <w:sz w:val="25"/>
          <w:szCs w:val="25"/>
          <w:lang w:eastAsia="ru-RU"/>
        </w:rPr>
        <w:t>Выполнить требования, установленные частью 4 статьи 20 Федерального закона о теплоснабжении.</w:t>
      </w:r>
    </w:p>
    <w:p w:rsidR="006F0722" w:rsidRDefault="006F0722" w:rsidP="006F0722">
      <w:pPr>
        <w:suppressAutoHyphens/>
        <w:spacing w:after="0" w:line="240" w:lineRule="auto"/>
        <w:contextualSpacing/>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ab/>
      </w:r>
      <w:r w:rsidRPr="006F0722">
        <w:rPr>
          <w:rFonts w:ascii="Times New Roman" w:eastAsia="Times New Roman" w:hAnsi="Times New Roman" w:cs="Times New Roman"/>
          <w:sz w:val="25"/>
          <w:szCs w:val="25"/>
          <w:lang w:eastAsia="ru-RU"/>
        </w:rPr>
        <w:t xml:space="preserve">9.2. Обеспечить выполнение предписаний, содержащих требования об устранении нарушений требований пунктов 26, 32, 59, 60, 66, 117, абзацев первого - третьего пункта 125, абзаца первого пункта 155, пунктов 156, 157, 169, 170, абзаца первого пункта 201, пункта 202, абзаца четвертого пункта 225, пунктов 249, 250, абзацев первого и второго пункта 251, пунктов 264, 265, 306, 311, 312, 315 - 319, абзаца восьмого пункта 333, пунктов 348 - 350, 352, 355, 356, 359, 375, абзацев четвертого и пятого пункта 378, пункта 388, абзацев второго - четвертого, шестого - восьмого и десятого пункта 404, пунктов 408, 412 Правил технической эксплуатации объектов теплоснабжения и теплопотребляющих установок, утвержденных приказом Минэнерго России от 14 мая 2025 г. </w:t>
      </w:r>
      <w:r w:rsidR="00676966">
        <w:rPr>
          <w:rFonts w:ascii="Times New Roman" w:eastAsia="Times New Roman" w:hAnsi="Times New Roman" w:cs="Times New Roman"/>
          <w:sz w:val="25"/>
          <w:szCs w:val="25"/>
          <w:lang w:eastAsia="ru-RU"/>
        </w:rPr>
        <w:t>№</w:t>
      </w:r>
      <w:r w:rsidRPr="006F0722">
        <w:rPr>
          <w:rFonts w:ascii="Times New Roman" w:eastAsia="Times New Roman" w:hAnsi="Times New Roman" w:cs="Times New Roman"/>
          <w:sz w:val="25"/>
          <w:szCs w:val="25"/>
          <w:lang w:eastAsia="ru-RU"/>
        </w:rPr>
        <w:t xml:space="preserve"> 511 (далее - Правила </w:t>
      </w:r>
      <w:r>
        <w:rPr>
          <w:rFonts w:ascii="Times New Roman" w:eastAsia="Times New Roman" w:hAnsi="Times New Roman" w:cs="Times New Roman"/>
          <w:sz w:val="25"/>
          <w:szCs w:val="25"/>
          <w:lang w:eastAsia="ru-RU"/>
        </w:rPr>
        <w:t>№</w:t>
      </w:r>
      <w:r w:rsidRPr="006F0722">
        <w:rPr>
          <w:rFonts w:ascii="Times New Roman" w:eastAsia="Times New Roman" w:hAnsi="Times New Roman" w:cs="Times New Roman"/>
          <w:sz w:val="25"/>
          <w:szCs w:val="25"/>
          <w:lang w:eastAsia="ru-RU"/>
        </w:rPr>
        <w:t xml:space="preserve"> 511), и пунктов 394, 396 - 399, 403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w:t>
      </w:r>
      <w:r w:rsidR="00676966">
        <w:rPr>
          <w:rFonts w:ascii="Times New Roman" w:eastAsia="Times New Roman" w:hAnsi="Times New Roman" w:cs="Times New Roman"/>
          <w:sz w:val="25"/>
          <w:szCs w:val="25"/>
          <w:lang w:eastAsia="ru-RU"/>
        </w:rPr>
        <w:t>№</w:t>
      </w:r>
      <w:r w:rsidRPr="006F0722">
        <w:rPr>
          <w:rFonts w:ascii="Times New Roman" w:eastAsia="Times New Roman" w:hAnsi="Times New Roman" w:cs="Times New Roman"/>
          <w:sz w:val="25"/>
          <w:szCs w:val="25"/>
          <w:lang w:eastAsia="ru-RU"/>
        </w:rPr>
        <w:t xml:space="preserve"> 536 (далее - Правила промышленной безопасности). </w:t>
      </w:r>
    </w:p>
    <w:p w:rsidR="006005ED" w:rsidRPr="00F54DD7" w:rsidRDefault="006F0722" w:rsidP="0078528A">
      <w:pPr>
        <w:suppressAutoHyphens/>
        <w:spacing w:after="0" w:line="240" w:lineRule="auto"/>
        <w:contextualSpacing/>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ab/>
        <w:t>9.3.О</w:t>
      </w:r>
      <w:r w:rsidR="006005ED" w:rsidRPr="00F54DD7">
        <w:rPr>
          <w:rFonts w:ascii="Times New Roman" w:eastAsia="Times New Roman" w:hAnsi="Times New Roman" w:cs="Times New Roman"/>
          <w:sz w:val="25"/>
          <w:szCs w:val="25"/>
          <w:lang w:eastAsia="ru-RU"/>
        </w:rPr>
        <w:t xml:space="preserve">беспечить выполнение плана подготовки к отопительному периоду, </w:t>
      </w:r>
      <w:r w:rsidRPr="006F0722">
        <w:rPr>
          <w:rFonts w:ascii="Times New Roman" w:eastAsia="Times New Roman" w:hAnsi="Times New Roman" w:cs="Times New Roman"/>
          <w:sz w:val="25"/>
          <w:szCs w:val="25"/>
          <w:lang w:eastAsia="ru-RU"/>
        </w:rPr>
        <w:t xml:space="preserve">предусмотренного пунктом </w:t>
      </w:r>
      <w:r w:rsidRPr="0091625F">
        <w:rPr>
          <w:rFonts w:ascii="Times New Roman" w:eastAsia="Times New Roman" w:hAnsi="Times New Roman" w:cs="Times New Roman"/>
          <w:sz w:val="25"/>
          <w:szCs w:val="25"/>
          <w:lang w:eastAsia="ru-RU"/>
        </w:rPr>
        <w:t>3 Правил обеспечения готовности к отопительному периоду</w:t>
      </w:r>
      <w:r w:rsidR="00BD57BF" w:rsidRPr="0091625F">
        <w:rPr>
          <w:rFonts w:ascii="Times New Roman" w:eastAsia="Times New Roman" w:hAnsi="Times New Roman" w:cs="Times New Roman"/>
          <w:sz w:val="25"/>
          <w:szCs w:val="25"/>
          <w:lang w:eastAsia="ru-RU"/>
        </w:rPr>
        <w:t>,</w:t>
      </w:r>
      <w:r w:rsidR="00BD57BF" w:rsidRPr="0091625F">
        <w:t xml:space="preserve"> </w:t>
      </w:r>
      <w:r w:rsidR="00BD57BF" w:rsidRPr="0091625F">
        <w:rPr>
          <w:rFonts w:ascii="Times New Roman" w:eastAsia="Times New Roman" w:hAnsi="Times New Roman" w:cs="Times New Roman"/>
          <w:sz w:val="25"/>
          <w:szCs w:val="25"/>
          <w:lang w:eastAsia="ru-RU"/>
        </w:rPr>
        <w:t>утвержденных приказом Минэнерго России от 13 ноября 2024 г. № 2234 (в редакции Приказа Минэнерго РФ от 21.08.2025 № 956) ( далее Правила обеспечения готовности к отопительному периоду)</w:t>
      </w:r>
      <w:r>
        <w:rPr>
          <w:rFonts w:ascii="Times New Roman" w:eastAsia="Times New Roman" w:hAnsi="Times New Roman" w:cs="Times New Roman"/>
          <w:sz w:val="25"/>
          <w:szCs w:val="25"/>
          <w:lang w:eastAsia="ru-RU"/>
        </w:rPr>
        <w:t>,</w:t>
      </w:r>
      <w:r w:rsidRPr="006F0722">
        <w:rPr>
          <w:rFonts w:ascii="Times New Roman" w:eastAsia="Times New Roman" w:hAnsi="Times New Roman" w:cs="Times New Roman"/>
          <w:sz w:val="25"/>
          <w:szCs w:val="25"/>
          <w:lang w:eastAsia="ru-RU"/>
        </w:rPr>
        <w:t xml:space="preserve"> </w:t>
      </w:r>
      <w:r w:rsidR="006005ED" w:rsidRPr="00F54DD7">
        <w:rPr>
          <w:rFonts w:ascii="Times New Roman" w:eastAsia="Times New Roman" w:hAnsi="Times New Roman" w:cs="Times New Roman"/>
          <w:sz w:val="25"/>
          <w:szCs w:val="25"/>
          <w:lang w:eastAsia="ru-RU"/>
        </w:rPr>
        <w:t xml:space="preserve">подготовить и представить комиссии по проведению оценки </w:t>
      </w:r>
      <w:r w:rsidR="006005ED" w:rsidRPr="00F54DD7">
        <w:rPr>
          <w:rFonts w:ascii="Times New Roman" w:eastAsia="Times New Roman" w:hAnsi="Times New Roman" w:cs="Times New Roman"/>
          <w:sz w:val="25"/>
          <w:szCs w:val="25"/>
          <w:lang w:eastAsia="ru-RU"/>
        </w:rPr>
        <w:lastRenderedPageBreak/>
        <w:t xml:space="preserve">обеспечения готовности к отопительному периоду документы, согласно </w:t>
      </w:r>
      <w:r w:rsidR="006005ED" w:rsidRPr="0091625F">
        <w:rPr>
          <w:rFonts w:ascii="Times New Roman" w:eastAsia="Times New Roman" w:hAnsi="Times New Roman" w:cs="Times New Roman"/>
          <w:sz w:val="25"/>
          <w:szCs w:val="25"/>
          <w:lang w:eastAsia="ru-RU"/>
        </w:rPr>
        <w:t>приложению 1</w:t>
      </w:r>
      <w:r w:rsidR="00676966" w:rsidRPr="0091625F">
        <w:rPr>
          <w:rFonts w:ascii="Times New Roman" w:eastAsia="Times New Roman" w:hAnsi="Times New Roman" w:cs="Times New Roman"/>
          <w:sz w:val="25"/>
          <w:szCs w:val="25"/>
          <w:lang w:eastAsia="ru-RU"/>
        </w:rPr>
        <w:t xml:space="preserve"> к</w:t>
      </w:r>
      <w:r w:rsidR="006005ED" w:rsidRPr="0091625F">
        <w:rPr>
          <w:rFonts w:ascii="Times New Roman" w:eastAsia="Times New Roman" w:hAnsi="Times New Roman" w:cs="Times New Roman"/>
          <w:sz w:val="25"/>
          <w:szCs w:val="25"/>
          <w:lang w:eastAsia="ru-RU"/>
        </w:rPr>
        <w:t xml:space="preserve"> Программе:</w:t>
      </w:r>
    </w:p>
    <w:p w:rsidR="00D031FC" w:rsidRPr="0091625F" w:rsidRDefault="0078528A" w:rsidP="00924509">
      <w:pPr>
        <w:suppressAutoHyphens/>
        <w:spacing w:after="0" w:line="240" w:lineRule="auto"/>
        <w:contextualSpacing/>
        <w:jc w:val="both"/>
        <w:rPr>
          <w:sz w:val="25"/>
          <w:szCs w:val="25"/>
        </w:rPr>
      </w:pPr>
      <w:r w:rsidRPr="00F54DD7">
        <w:rPr>
          <w:rFonts w:ascii="Times New Roman" w:eastAsia="Times New Roman" w:hAnsi="Times New Roman" w:cs="Times New Roman"/>
          <w:sz w:val="25"/>
          <w:szCs w:val="25"/>
          <w:lang w:eastAsia="ru-RU"/>
        </w:rPr>
        <w:tab/>
      </w:r>
      <w:r w:rsidR="00924509" w:rsidRPr="008F4AB7">
        <w:rPr>
          <w:rFonts w:ascii="Times New Roman" w:eastAsia="Times New Roman" w:hAnsi="Times New Roman" w:cs="Times New Roman"/>
          <w:sz w:val="25"/>
          <w:szCs w:val="25"/>
          <w:lang w:eastAsia="ru-RU"/>
        </w:rPr>
        <w:t xml:space="preserve">10. </w:t>
      </w:r>
      <w:r w:rsidR="00D031FC" w:rsidRPr="00D031FC">
        <w:rPr>
          <w:rFonts w:ascii="Times New Roman" w:eastAsia="Times New Roman" w:hAnsi="Times New Roman" w:cs="Times New Roman"/>
          <w:sz w:val="25"/>
          <w:szCs w:val="25"/>
          <w:lang w:eastAsia="ru-RU"/>
        </w:rPr>
        <w:t>В целях обеспечения готовности к отопительному периоду лица, указанные в подпункте 1.5 пункта 1 настоящей Программы, обязаны выполнять требования, установленные пунктами 1 - 4, 6, 7, 9 части 4 статьи 20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подпунктами 1 - 12, 14 - 16, 18 - 24, 26 - 28  Приложения 1  к Программе.</w:t>
      </w:r>
      <w:r w:rsidR="008F4AB7" w:rsidRPr="0091625F">
        <w:rPr>
          <w:sz w:val="25"/>
          <w:szCs w:val="25"/>
        </w:rPr>
        <w:tab/>
      </w:r>
    </w:p>
    <w:p w:rsidR="00924509" w:rsidRPr="00F54DD7" w:rsidRDefault="00D031FC" w:rsidP="00924509">
      <w:pPr>
        <w:suppressAutoHyphens/>
        <w:spacing w:after="0" w:line="240" w:lineRule="auto"/>
        <w:contextualSpacing/>
        <w:jc w:val="both"/>
        <w:rPr>
          <w:rFonts w:ascii="Times New Roman" w:eastAsia="Times New Roman" w:hAnsi="Times New Roman" w:cs="Times New Roman"/>
          <w:sz w:val="25"/>
          <w:szCs w:val="25"/>
          <w:lang w:eastAsia="ru-RU"/>
        </w:rPr>
      </w:pPr>
      <w:r w:rsidRPr="0091625F">
        <w:rPr>
          <w:sz w:val="25"/>
          <w:szCs w:val="25"/>
        </w:rPr>
        <w:tab/>
      </w:r>
      <w:r w:rsidR="008F4AB7" w:rsidRPr="0091625F">
        <w:rPr>
          <w:rFonts w:ascii="Times New Roman" w:hAnsi="Times New Roman" w:cs="Times New Roman"/>
          <w:sz w:val="25"/>
          <w:szCs w:val="25"/>
        </w:rPr>
        <w:t>11.</w:t>
      </w:r>
      <w:r w:rsidR="00924509" w:rsidRPr="0091625F">
        <w:rPr>
          <w:rFonts w:ascii="Times New Roman" w:eastAsia="Times New Roman" w:hAnsi="Times New Roman" w:cs="Times New Roman"/>
          <w:sz w:val="25"/>
          <w:szCs w:val="25"/>
          <w:lang w:eastAsia="ru-RU"/>
        </w:rPr>
        <w:t xml:space="preserve">В целях обеспечения готовности к отопительному периоду </w:t>
      </w:r>
      <w:r w:rsidR="00116AF0" w:rsidRPr="0091625F">
        <w:rPr>
          <w:rFonts w:ascii="Times New Roman" w:eastAsia="Times New Roman" w:hAnsi="Times New Roman" w:cs="Times New Roman"/>
          <w:sz w:val="25"/>
          <w:szCs w:val="25"/>
          <w:lang w:eastAsia="ru-RU"/>
        </w:rPr>
        <w:t>лиц</w:t>
      </w:r>
      <w:r w:rsidR="00676966" w:rsidRPr="0091625F">
        <w:rPr>
          <w:rFonts w:ascii="Times New Roman" w:eastAsia="Times New Roman" w:hAnsi="Times New Roman" w:cs="Times New Roman"/>
          <w:sz w:val="25"/>
          <w:szCs w:val="25"/>
          <w:lang w:eastAsia="ru-RU"/>
        </w:rPr>
        <w:t>а</w:t>
      </w:r>
      <w:r w:rsidR="00116AF0" w:rsidRPr="0091625F">
        <w:rPr>
          <w:rFonts w:ascii="Times New Roman" w:eastAsia="Times New Roman" w:hAnsi="Times New Roman" w:cs="Times New Roman"/>
          <w:sz w:val="25"/>
          <w:szCs w:val="25"/>
          <w:lang w:eastAsia="ru-RU"/>
        </w:rPr>
        <w:t>, указанные в</w:t>
      </w:r>
      <w:r w:rsidR="00116AF0" w:rsidRPr="00F54DD7">
        <w:rPr>
          <w:rFonts w:ascii="Times New Roman" w:eastAsia="Times New Roman" w:hAnsi="Times New Roman" w:cs="Times New Roman"/>
          <w:sz w:val="25"/>
          <w:szCs w:val="25"/>
          <w:lang w:eastAsia="ru-RU"/>
        </w:rPr>
        <w:t xml:space="preserve"> пунктах 1.2 – 1.4. пункта 1 Программы </w:t>
      </w:r>
      <w:r w:rsidR="00924509" w:rsidRPr="00F54DD7">
        <w:rPr>
          <w:rFonts w:ascii="Times New Roman" w:eastAsia="Times New Roman" w:hAnsi="Times New Roman" w:cs="Times New Roman"/>
          <w:sz w:val="25"/>
          <w:szCs w:val="25"/>
          <w:lang w:eastAsia="ru-RU"/>
        </w:rPr>
        <w:t>обязаны:</w:t>
      </w:r>
    </w:p>
    <w:p w:rsidR="008E7F9C" w:rsidRDefault="00924509" w:rsidP="00924509">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r>
      <w:r w:rsidRPr="00FE2B15">
        <w:rPr>
          <w:rFonts w:ascii="Times New Roman" w:eastAsia="Times New Roman" w:hAnsi="Times New Roman" w:cs="Times New Roman"/>
          <w:sz w:val="25"/>
          <w:szCs w:val="25"/>
          <w:lang w:eastAsia="ru-RU"/>
        </w:rPr>
        <w:t>1</w:t>
      </w:r>
      <w:r w:rsidR="00D031FC">
        <w:rPr>
          <w:rFonts w:ascii="Times New Roman" w:eastAsia="Times New Roman" w:hAnsi="Times New Roman" w:cs="Times New Roman"/>
          <w:sz w:val="25"/>
          <w:szCs w:val="25"/>
          <w:lang w:eastAsia="ru-RU"/>
        </w:rPr>
        <w:t>1</w:t>
      </w:r>
      <w:r w:rsidRPr="00FE2B15">
        <w:rPr>
          <w:rFonts w:ascii="Times New Roman" w:eastAsia="Times New Roman" w:hAnsi="Times New Roman" w:cs="Times New Roman"/>
          <w:sz w:val="25"/>
          <w:szCs w:val="25"/>
          <w:lang w:eastAsia="ru-RU"/>
        </w:rPr>
        <w:t xml:space="preserve">.1. </w:t>
      </w:r>
      <w:r w:rsidR="008E7F9C" w:rsidRPr="00FE2B15">
        <w:rPr>
          <w:rFonts w:ascii="Times New Roman" w:eastAsia="Times New Roman" w:hAnsi="Times New Roman" w:cs="Times New Roman"/>
          <w:sz w:val="25"/>
          <w:szCs w:val="25"/>
          <w:lang w:eastAsia="ru-RU"/>
        </w:rPr>
        <w:t>Выполнить требования, установленные частью 6 статьи 20 и частью 3 статьи 23.2 Федерального закона о теплоснабжении</w:t>
      </w:r>
      <w:r w:rsidR="008E7F9C" w:rsidRPr="0091625F">
        <w:rPr>
          <w:rFonts w:ascii="Times New Roman" w:eastAsia="Times New Roman" w:hAnsi="Times New Roman" w:cs="Times New Roman"/>
          <w:sz w:val="25"/>
          <w:szCs w:val="25"/>
          <w:lang w:eastAsia="ru-RU"/>
        </w:rPr>
        <w:t>.</w:t>
      </w:r>
    </w:p>
    <w:p w:rsidR="00924509" w:rsidRPr="00F54DD7" w:rsidRDefault="008E7F9C" w:rsidP="008E7F9C">
      <w:pPr>
        <w:tabs>
          <w:tab w:val="left" w:pos="709"/>
        </w:tabs>
        <w:suppressAutoHyphens/>
        <w:spacing w:after="0" w:line="240" w:lineRule="auto"/>
        <w:contextualSpacing/>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ab/>
        <w:t>1</w:t>
      </w:r>
      <w:r w:rsidR="00D031FC">
        <w:rPr>
          <w:rFonts w:ascii="Times New Roman" w:eastAsia="Times New Roman" w:hAnsi="Times New Roman" w:cs="Times New Roman"/>
          <w:sz w:val="25"/>
          <w:szCs w:val="25"/>
          <w:lang w:eastAsia="ru-RU"/>
        </w:rPr>
        <w:t>1</w:t>
      </w:r>
      <w:r>
        <w:rPr>
          <w:rFonts w:ascii="Times New Roman" w:eastAsia="Times New Roman" w:hAnsi="Times New Roman" w:cs="Times New Roman"/>
          <w:sz w:val="25"/>
          <w:szCs w:val="25"/>
          <w:lang w:eastAsia="ru-RU"/>
        </w:rPr>
        <w:t>.2.</w:t>
      </w:r>
      <w:r w:rsidR="00924509" w:rsidRPr="00F54DD7">
        <w:rPr>
          <w:rFonts w:ascii="Times New Roman" w:eastAsia="Times New Roman" w:hAnsi="Times New Roman" w:cs="Times New Roman"/>
          <w:sz w:val="25"/>
          <w:szCs w:val="25"/>
          <w:lang w:eastAsia="ru-RU"/>
        </w:rPr>
        <w:t>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года № 170 (далее - Правила № 170), в случае эксплуатации жилищного фонда.</w:t>
      </w:r>
    </w:p>
    <w:p w:rsidR="00924509" w:rsidRPr="00F54DD7" w:rsidRDefault="00891E87" w:rsidP="00924509">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t>1</w:t>
      </w:r>
      <w:r w:rsidR="00D031FC">
        <w:rPr>
          <w:rFonts w:ascii="Times New Roman" w:eastAsia="Times New Roman" w:hAnsi="Times New Roman" w:cs="Times New Roman"/>
          <w:sz w:val="25"/>
          <w:szCs w:val="25"/>
          <w:lang w:eastAsia="ru-RU"/>
        </w:rPr>
        <w:t>1</w:t>
      </w:r>
      <w:r w:rsidR="00924509" w:rsidRPr="00F54DD7">
        <w:rPr>
          <w:rFonts w:ascii="Times New Roman" w:eastAsia="Times New Roman" w:hAnsi="Times New Roman" w:cs="Times New Roman"/>
          <w:sz w:val="25"/>
          <w:szCs w:val="25"/>
          <w:lang w:eastAsia="ru-RU"/>
        </w:rPr>
        <w:t>.</w:t>
      </w:r>
      <w:r w:rsidR="008E7F9C">
        <w:rPr>
          <w:rFonts w:ascii="Times New Roman" w:eastAsia="Times New Roman" w:hAnsi="Times New Roman" w:cs="Times New Roman"/>
          <w:sz w:val="25"/>
          <w:szCs w:val="25"/>
          <w:lang w:eastAsia="ru-RU"/>
        </w:rPr>
        <w:t>3</w:t>
      </w:r>
      <w:r w:rsidR="00924509" w:rsidRPr="00F54DD7">
        <w:rPr>
          <w:rFonts w:ascii="Times New Roman" w:eastAsia="Times New Roman" w:hAnsi="Times New Roman" w:cs="Times New Roman"/>
          <w:sz w:val="25"/>
          <w:szCs w:val="25"/>
          <w:lang w:eastAsia="ru-RU"/>
        </w:rPr>
        <w:t>.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года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8E7F9C" w:rsidRDefault="00891E87" w:rsidP="00924509">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t>1</w:t>
      </w:r>
      <w:r w:rsidR="00D031FC">
        <w:rPr>
          <w:rFonts w:ascii="Times New Roman" w:eastAsia="Times New Roman" w:hAnsi="Times New Roman" w:cs="Times New Roman"/>
          <w:sz w:val="25"/>
          <w:szCs w:val="25"/>
          <w:lang w:eastAsia="ru-RU"/>
        </w:rPr>
        <w:t>1</w:t>
      </w:r>
      <w:r w:rsidRPr="00F54DD7">
        <w:rPr>
          <w:rFonts w:ascii="Times New Roman" w:eastAsia="Times New Roman" w:hAnsi="Times New Roman" w:cs="Times New Roman"/>
          <w:sz w:val="25"/>
          <w:szCs w:val="25"/>
          <w:lang w:eastAsia="ru-RU"/>
        </w:rPr>
        <w:t>.</w:t>
      </w:r>
      <w:r w:rsidR="008E7F9C">
        <w:rPr>
          <w:rFonts w:ascii="Times New Roman" w:eastAsia="Times New Roman" w:hAnsi="Times New Roman" w:cs="Times New Roman"/>
          <w:sz w:val="25"/>
          <w:szCs w:val="25"/>
          <w:lang w:eastAsia="ru-RU"/>
        </w:rPr>
        <w:t>4</w:t>
      </w:r>
      <w:r w:rsidR="00924509" w:rsidRPr="00F54DD7">
        <w:rPr>
          <w:rFonts w:ascii="Times New Roman" w:eastAsia="Times New Roman" w:hAnsi="Times New Roman" w:cs="Times New Roman"/>
          <w:sz w:val="25"/>
          <w:szCs w:val="25"/>
          <w:lang w:eastAsia="ru-RU"/>
        </w:rPr>
        <w:t xml:space="preserve">. </w:t>
      </w:r>
      <w:r w:rsidR="008E7F9C" w:rsidRPr="008E7F9C">
        <w:rPr>
          <w:rFonts w:ascii="Times New Roman" w:eastAsia="Times New Roman" w:hAnsi="Times New Roman" w:cs="Times New Roman"/>
          <w:sz w:val="25"/>
          <w:szCs w:val="25"/>
          <w:lang w:eastAsia="ru-RU"/>
        </w:rPr>
        <w:t xml:space="preserve">Обеспечить выполнение предписаний, содержащих требования об устранении нарушений требований пунктов 6, 32, 35, 59, 60, 66, абзаца первого пункта 155, пунктов 156, 157, 337, 375, 393, абзацев второго - четвертого, шестого - восьмого, десятого пункта 404, пунктов 408, 409, 412, 435 - 439, 446 - 448, 450 Правил </w:t>
      </w:r>
      <w:r w:rsidR="00FE2B15">
        <w:rPr>
          <w:rFonts w:ascii="Times New Roman" w:eastAsia="Times New Roman" w:hAnsi="Times New Roman" w:cs="Times New Roman"/>
          <w:sz w:val="25"/>
          <w:szCs w:val="25"/>
          <w:lang w:eastAsia="ru-RU"/>
        </w:rPr>
        <w:t>№</w:t>
      </w:r>
      <w:r w:rsidR="008E7F9C" w:rsidRPr="008E7F9C">
        <w:rPr>
          <w:rFonts w:ascii="Times New Roman" w:eastAsia="Times New Roman" w:hAnsi="Times New Roman" w:cs="Times New Roman"/>
          <w:sz w:val="25"/>
          <w:szCs w:val="25"/>
          <w:lang w:eastAsia="ru-RU"/>
        </w:rPr>
        <w:t xml:space="preserve"> 511, пунктов 394, 396 - 399, 403 Правил промышленной безопасности (в ред. Приказа Минэнерго РФ от 21.08.2025 </w:t>
      </w:r>
      <w:r w:rsidR="00481C27">
        <w:rPr>
          <w:rFonts w:ascii="Times New Roman" w:eastAsia="Times New Roman" w:hAnsi="Times New Roman" w:cs="Times New Roman"/>
          <w:sz w:val="25"/>
          <w:szCs w:val="25"/>
          <w:lang w:eastAsia="ru-RU"/>
        </w:rPr>
        <w:t xml:space="preserve">     </w:t>
      </w:r>
      <w:r w:rsidR="00FE2B15">
        <w:rPr>
          <w:rFonts w:ascii="Times New Roman" w:eastAsia="Times New Roman" w:hAnsi="Times New Roman" w:cs="Times New Roman"/>
          <w:sz w:val="25"/>
          <w:szCs w:val="25"/>
          <w:lang w:eastAsia="ru-RU"/>
        </w:rPr>
        <w:t>№</w:t>
      </w:r>
      <w:r w:rsidR="008E7F9C" w:rsidRPr="008E7F9C">
        <w:rPr>
          <w:rFonts w:ascii="Times New Roman" w:eastAsia="Times New Roman" w:hAnsi="Times New Roman" w:cs="Times New Roman"/>
          <w:sz w:val="25"/>
          <w:szCs w:val="25"/>
          <w:lang w:eastAsia="ru-RU"/>
        </w:rPr>
        <w:t xml:space="preserve"> 956)</w:t>
      </w:r>
    </w:p>
    <w:p w:rsidR="00924509" w:rsidRPr="001D068E" w:rsidRDefault="00891E87" w:rsidP="00924509">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t>1</w:t>
      </w:r>
      <w:r w:rsidR="00D031FC">
        <w:rPr>
          <w:rFonts w:ascii="Times New Roman" w:eastAsia="Times New Roman" w:hAnsi="Times New Roman" w:cs="Times New Roman"/>
          <w:sz w:val="25"/>
          <w:szCs w:val="25"/>
          <w:lang w:eastAsia="ru-RU"/>
        </w:rPr>
        <w:t>1</w:t>
      </w:r>
      <w:r w:rsidR="00924509" w:rsidRPr="00F54DD7">
        <w:rPr>
          <w:rFonts w:ascii="Times New Roman" w:eastAsia="Times New Roman" w:hAnsi="Times New Roman" w:cs="Times New Roman"/>
          <w:sz w:val="25"/>
          <w:szCs w:val="25"/>
          <w:lang w:eastAsia="ru-RU"/>
        </w:rPr>
        <w:t>.</w:t>
      </w:r>
      <w:r w:rsidR="008E7F9C">
        <w:rPr>
          <w:rFonts w:ascii="Times New Roman" w:eastAsia="Times New Roman" w:hAnsi="Times New Roman" w:cs="Times New Roman"/>
          <w:sz w:val="25"/>
          <w:szCs w:val="25"/>
          <w:lang w:eastAsia="ru-RU"/>
        </w:rPr>
        <w:t>5</w:t>
      </w:r>
      <w:r w:rsidR="00924509" w:rsidRPr="00F54DD7">
        <w:rPr>
          <w:rFonts w:ascii="Times New Roman" w:eastAsia="Times New Roman" w:hAnsi="Times New Roman" w:cs="Times New Roman"/>
          <w:sz w:val="25"/>
          <w:szCs w:val="25"/>
          <w:lang w:eastAsia="ru-RU"/>
        </w:rPr>
        <w:t xml:space="preserve">. </w:t>
      </w:r>
      <w:r w:rsidR="008E7F9C" w:rsidRPr="008E7F9C">
        <w:rPr>
          <w:rFonts w:ascii="Times New Roman" w:eastAsia="Times New Roman" w:hAnsi="Times New Roman" w:cs="Times New Roman"/>
          <w:sz w:val="25"/>
          <w:szCs w:val="25"/>
          <w:lang w:eastAsia="ru-RU"/>
        </w:rPr>
        <w:t xml:space="preserve">Обеспечить выполнение плана подготовки к отопительному периоду, предусмотренного </w:t>
      </w:r>
      <w:r w:rsidR="008E7F9C" w:rsidRPr="0091625F">
        <w:rPr>
          <w:rFonts w:ascii="Times New Roman" w:eastAsia="Times New Roman" w:hAnsi="Times New Roman" w:cs="Times New Roman"/>
          <w:sz w:val="25"/>
          <w:szCs w:val="25"/>
          <w:lang w:eastAsia="ru-RU"/>
        </w:rPr>
        <w:t xml:space="preserve">пунктом 3 </w:t>
      </w:r>
      <w:r w:rsidR="00481C27" w:rsidRPr="0091625F">
        <w:rPr>
          <w:rFonts w:ascii="Times New Roman" w:eastAsia="Times New Roman" w:hAnsi="Times New Roman" w:cs="Times New Roman"/>
          <w:sz w:val="25"/>
          <w:szCs w:val="25"/>
          <w:lang w:eastAsia="ru-RU"/>
        </w:rPr>
        <w:t xml:space="preserve">Правил </w:t>
      </w:r>
      <w:r w:rsidR="003177BA" w:rsidRPr="0091625F">
        <w:rPr>
          <w:rFonts w:ascii="Times New Roman" w:eastAsia="Times New Roman" w:hAnsi="Times New Roman" w:cs="Times New Roman"/>
          <w:sz w:val="25"/>
          <w:szCs w:val="25"/>
          <w:lang w:eastAsia="ru-RU"/>
        </w:rPr>
        <w:t>обеспечения готовности к отопительному периоду</w:t>
      </w:r>
      <w:r w:rsidR="008E7F9C" w:rsidRPr="008E7F9C">
        <w:rPr>
          <w:rFonts w:ascii="Times New Roman" w:eastAsia="Times New Roman" w:hAnsi="Times New Roman" w:cs="Times New Roman"/>
          <w:sz w:val="25"/>
          <w:szCs w:val="25"/>
          <w:lang w:eastAsia="ru-RU"/>
        </w:rPr>
        <w:t>, подготовить и представить комиссии документы, подтверждающие выполнение требований, установленных подпунктами 11.1 - 11.4 пункта 11 Правил</w:t>
      </w:r>
      <w:r w:rsidR="003177BA">
        <w:rPr>
          <w:rFonts w:ascii="Times New Roman" w:eastAsia="Times New Roman" w:hAnsi="Times New Roman" w:cs="Times New Roman"/>
          <w:sz w:val="25"/>
          <w:szCs w:val="25"/>
          <w:lang w:eastAsia="ru-RU"/>
        </w:rPr>
        <w:t xml:space="preserve"> обеспечения готовности к отопительному периоду</w:t>
      </w:r>
      <w:r w:rsidR="008E7F9C">
        <w:rPr>
          <w:rFonts w:ascii="Times New Roman" w:eastAsia="Times New Roman" w:hAnsi="Times New Roman" w:cs="Times New Roman"/>
          <w:sz w:val="25"/>
          <w:szCs w:val="25"/>
          <w:lang w:eastAsia="ru-RU"/>
        </w:rPr>
        <w:t xml:space="preserve"> </w:t>
      </w:r>
      <w:r w:rsidRPr="00F54DD7">
        <w:rPr>
          <w:rFonts w:ascii="Times New Roman" w:eastAsia="Times New Roman" w:hAnsi="Times New Roman" w:cs="Times New Roman"/>
          <w:sz w:val="25"/>
          <w:szCs w:val="25"/>
          <w:lang w:eastAsia="ru-RU"/>
        </w:rPr>
        <w:t xml:space="preserve">согласно </w:t>
      </w:r>
      <w:r w:rsidR="00A5220B">
        <w:rPr>
          <w:rFonts w:ascii="Times New Roman" w:eastAsia="Times New Roman" w:hAnsi="Times New Roman" w:cs="Times New Roman"/>
          <w:sz w:val="25"/>
          <w:szCs w:val="25"/>
          <w:lang w:eastAsia="ru-RU"/>
        </w:rPr>
        <w:t xml:space="preserve"> </w:t>
      </w:r>
      <w:r w:rsidRPr="0091625F">
        <w:rPr>
          <w:rFonts w:ascii="Times New Roman" w:eastAsia="Times New Roman" w:hAnsi="Times New Roman" w:cs="Times New Roman"/>
          <w:sz w:val="25"/>
          <w:szCs w:val="25"/>
          <w:lang w:eastAsia="ru-RU"/>
        </w:rPr>
        <w:t>приложению 2 к Программе</w:t>
      </w:r>
      <w:r w:rsidR="00924509" w:rsidRPr="0091625F">
        <w:rPr>
          <w:rFonts w:ascii="Times New Roman" w:eastAsia="Times New Roman" w:hAnsi="Times New Roman" w:cs="Times New Roman"/>
          <w:sz w:val="25"/>
          <w:szCs w:val="25"/>
          <w:lang w:eastAsia="ru-RU"/>
        </w:rPr>
        <w:t>.</w:t>
      </w:r>
    </w:p>
    <w:p w:rsidR="0078528A" w:rsidRPr="001D068E" w:rsidRDefault="00116AF0"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r>
      <w:r w:rsidRPr="0091625F">
        <w:rPr>
          <w:rFonts w:ascii="Times New Roman" w:eastAsia="Times New Roman" w:hAnsi="Times New Roman" w:cs="Times New Roman"/>
          <w:sz w:val="25"/>
          <w:szCs w:val="25"/>
          <w:lang w:eastAsia="ru-RU"/>
        </w:rPr>
        <w:t>1</w:t>
      </w:r>
      <w:r w:rsidR="00D031FC" w:rsidRPr="0091625F">
        <w:rPr>
          <w:rFonts w:ascii="Times New Roman" w:eastAsia="Times New Roman" w:hAnsi="Times New Roman" w:cs="Times New Roman"/>
          <w:sz w:val="25"/>
          <w:szCs w:val="25"/>
          <w:lang w:eastAsia="ru-RU"/>
        </w:rPr>
        <w:t>2</w:t>
      </w:r>
      <w:r w:rsidR="0078528A" w:rsidRPr="0091625F">
        <w:rPr>
          <w:rFonts w:ascii="Times New Roman" w:eastAsia="Times New Roman" w:hAnsi="Times New Roman" w:cs="Times New Roman"/>
          <w:sz w:val="25"/>
          <w:szCs w:val="25"/>
          <w:lang w:eastAsia="ru-RU"/>
        </w:rPr>
        <w:t xml:space="preserve">.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35">
        <w:r w:rsidR="0078528A" w:rsidRPr="0091625F">
          <w:rPr>
            <w:rFonts w:ascii="Times New Roman" w:eastAsia="Times New Roman" w:hAnsi="Times New Roman" w:cs="Times New Roman"/>
            <w:sz w:val="25"/>
            <w:szCs w:val="25"/>
            <w:lang w:eastAsia="ru-RU"/>
          </w:rPr>
          <w:t>Правилами</w:t>
        </w:r>
      </w:hyperlink>
      <w:r w:rsidR="0078528A" w:rsidRPr="0091625F">
        <w:rPr>
          <w:rFonts w:ascii="Times New Roman" w:eastAsia="Times New Roman" w:hAnsi="Times New Roman" w:cs="Times New Roman"/>
          <w:sz w:val="25"/>
          <w:szCs w:val="25"/>
          <w:lang w:eastAsia="ru-RU"/>
        </w:rP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w:t>
      </w:r>
      <w:hyperlink w:anchor="P381">
        <w:r w:rsidR="0078528A" w:rsidRPr="00481C27">
          <w:rPr>
            <w:rFonts w:ascii="Times New Roman" w:eastAsia="Times New Roman" w:hAnsi="Times New Roman" w:cs="Times New Roman"/>
            <w:b/>
            <w:sz w:val="25"/>
            <w:szCs w:val="25"/>
            <w:lang w:eastAsia="ru-RU"/>
          </w:rPr>
          <w:t>пункте 1</w:t>
        </w:r>
      </w:hyperlink>
      <w:r w:rsidR="0078528A" w:rsidRPr="00481C27">
        <w:rPr>
          <w:rFonts w:ascii="Times New Roman" w:eastAsia="Times New Roman" w:hAnsi="Times New Roman" w:cs="Times New Roman"/>
          <w:b/>
          <w:sz w:val="25"/>
          <w:szCs w:val="25"/>
          <w:lang w:eastAsia="ru-RU"/>
        </w:rPr>
        <w:t xml:space="preserve"> Программы</w:t>
      </w:r>
      <w:r w:rsidR="0078528A" w:rsidRPr="008E7F9C">
        <w:rPr>
          <w:rFonts w:ascii="Times New Roman" w:eastAsia="Times New Roman" w:hAnsi="Times New Roman" w:cs="Times New Roman"/>
          <w:color w:val="FF0000"/>
          <w:sz w:val="25"/>
          <w:szCs w:val="25"/>
          <w:lang w:eastAsia="ru-RU"/>
        </w:rPr>
        <w:t xml:space="preserve">, </w:t>
      </w:r>
      <w:r w:rsidR="0078528A" w:rsidRPr="0091625F">
        <w:rPr>
          <w:rFonts w:ascii="Times New Roman" w:eastAsia="Times New Roman" w:hAnsi="Times New Roman" w:cs="Times New Roman"/>
          <w:sz w:val="25"/>
          <w:szCs w:val="25"/>
          <w:lang w:eastAsia="ru-RU"/>
        </w:rPr>
        <w:t xml:space="preserve">определяется как среднеарифметическое значение индексов готовности объектов </w:t>
      </w:r>
      <w:r w:rsidR="0078528A" w:rsidRPr="001D068E">
        <w:rPr>
          <w:rFonts w:ascii="Times New Roman" w:eastAsia="Times New Roman" w:hAnsi="Times New Roman" w:cs="Times New Roman"/>
          <w:sz w:val="25"/>
          <w:szCs w:val="25"/>
          <w:lang w:eastAsia="ru-RU"/>
        </w:rPr>
        <w:t>оценки обеспечения готовности.</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По результатам расчета индекса готовности устанавливается:</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уровень готовности "Не готов" - если индекс готовности меньше 0,8;</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уровень готовности "Готов с условиями" - если индекс готовности меньше 0,9 и больше либо равен 0,8;</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уровень готовности "Готов" - если индекс готовности больше либо равен 0,9.</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t>В случае если балльная оценка хотя бы одного показателя готовности,</w:t>
      </w:r>
      <w:r w:rsidR="0062640F" w:rsidRPr="0062640F">
        <w:t xml:space="preserve"> </w:t>
      </w:r>
      <w:r w:rsidR="0062640F" w:rsidRPr="0062640F">
        <w:rPr>
          <w:rFonts w:ascii="Times New Roman" w:eastAsia="Times New Roman" w:hAnsi="Times New Roman" w:cs="Times New Roman"/>
          <w:sz w:val="25"/>
          <w:szCs w:val="25"/>
          <w:lang w:eastAsia="ru-RU"/>
        </w:rPr>
        <w:t xml:space="preserve">определенного </w:t>
      </w:r>
      <w:r w:rsidR="0062640F" w:rsidRPr="0091625F">
        <w:rPr>
          <w:rFonts w:ascii="Times New Roman" w:eastAsia="Times New Roman" w:hAnsi="Times New Roman" w:cs="Times New Roman"/>
          <w:sz w:val="25"/>
          <w:szCs w:val="25"/>
          <w:lang w:eastAsia="ru-RU"/>
        </w:rPr>
        <w:t>пунктами 2</w:t>
      </w:r>
      <w:r w:rsidR="00D031FC" w:rsidRPr="0091625F">
        <w:rPr>
          <w:rFonts w:ascii="Times New Roman" w:eastAsia="Times New Roman" w:hAnsi="Times New Roman" w:cs="Times New Roman"/>
          <w:sz w:val="25"/>
          <w:szCs w:val="25"/>
          <w:lang w:eastAsia="ru-RU"/>
        </w:rPr>
        <w:t>3</w:t>
      </w:r>
      <w:r w:rsidR="0062640F" w:rsidRPr="0091625F">
        <w:rPr>
          <w:rFonts w:ascii="Times New Roman" w:eastAsia="Times New Roman" w:hAnsi="Times New Roman" w:cs="Times New Roman"/>
          <w:sz w:val="25"/>
          <w:szCs w:val="25"/>
          <w:lang w:eastAsia="ru-RU"/>
        </w:rPr>
        <w:t xml:space="preserve"> и 2</w:t>
      </w:r>
      <w:r w:rsidR="00D031FC" w:rsidRPr="0091625F">
        <w:rPr>
          <w:rFonts w:ascii="Times New Roman" w:eastAsia="Times New Roman" w:hAnsi="Times New Roman" w:cs="Times New Roman"/>
          <w:sz w:val="25"/>
          <w:szCs w:val="25"/>
          <w:lang w:eastAsia="ru-RU"/>
        </w:rPr>
        <w:t>4</w:t>
      </w:r>
      <w:r w:rsidR="0062640F" w:rsidRPr="0091625F">
        <w:rPr>
          <w:rFonts w:ascii="Times New Roman" w:eastAsia="Times New Roman" w:hAnsi="Times New Roman" w:cs="Times New Roman"/>
          <w:sz w:val="25"/>
          <w:szCs w:val="25"/>
          <w:lang w:eastAsia="ru-RU"/>
        </w:rPr>
        <w:t xml:space="preserve"> Программы,</w:t>
      </w:r>
      <w:r w:rsidRPr="0091625F">
        <w:rPr>
          <w:rFonts w:ascii="Times New Roman" w:eastAsia="Times New Roman" w:hAnsi="Times New Roman" w:cs="Times New Roman"/>
          <w:sz w:val="25"/>
          <w:szCs w:val="25"/>
          <w:lang w:eastAsia="ru-RU"/>
        </w:rPr>
        <w:t xml:space="preserve">  </w:t>
      </w:r>
      <w:r w:rsidRPr="001D068E">
        <w:rPr>
          <w:rFonts w:ascii="Times New Roman" w:eastAsia="Times New Roman" w:hAnsi="Times New Roman" w:cs="Times New Roman"/>
          <w:sz w:val="25"/>
          <w:szCs w:val="25"/>
          <w:lang w:eastAsia="ru-RU"/>
        </w:rPr>
        <w:t>равна 0, то значение индекса готовности принимается не более 0,8.</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lastRenderedPageBreak/>
        <w:tab/>
        <w:t xml:space="preserve">При расчете индекса готовности в случае, если требования к объекту теплоснабжения, установленные </w:t>
      </w:r>
      <w:hyperlink r:id="rId14">
        <w:r w:rsidRPr="001D068E">
          <w:rPr>
            <w:rFonts w:ascii="Times New Roman" w:eastAsia="Times New Roman" w:hAnsi="Times New Roman" w:cs="Times New Roman"/>
            <w:sz w:val="25"/>
            <w:szCs w:val="25"/>
            <w:lang w:eastAsia="ru-RU"/>
          </w:rPr>
          <w:t>статьей 20</w:t>
        </w:r>
      </w:hyperlink>
      <w:r w:rsidRPr="001D068E">
        <w:rPr>
          <w:rFonts w:ascii="Times New Roman" w:eastAsia="Times New Roman" w:hAnsi="Times New Roman" w:cs="Times New Roman"/>
          <w:sz w:val="25"/>
          <w:szCs w:val="25"/>
          <w:lang w:eastAsia="ru-RU"/>
        </w:rPr>
        <w:t xml:space="preserve"> Федерального закона о теплоснабжении, не применяются в соответствии с законодательством Российской Федерации, значение </w:t>
      </w:r>
      <w:r w:rsidRPr="00F54DD7">
        <w:rPr>
          <w:rFonts w:ascii="Times New Roman" w:eastAsia="Times New Roman" w:hAnsi="Times New Roman" w:cs="Times New Roman"/>
          <w:sz w:val="25"/>
          <w:szCs w:val="25"/>
          <w:lang w:eastAsia="ru-RU"/>
        </w:rPr>
        <w:t>показателя в оценочных листах принимается равным 1.</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t xml:space="preserve">В отношении лиц, указанных в </w:t>
      </w:r>
      <w:hyperlink w:anchor="P383">
        <w:r w:rsidRPr="00F54DD7">
          <w:rPr>
            <w:rFonts w:ascii="Times New Roman" w:eastAsia="Times New Roman" w:hAnsi="Times New Roman" w:cs="Times New Roman"/>
            <w:sz w:val="25"/>
            <w:szCs w:val="25"/>
            <w:lang w:eastAsia="ru-RU"/>
          </w:rPr>
          <w:t>подпунктах 1.</w:t>
        </w:r>
      </w:hyperlink>
      <w:r w:rsidR="00A50044" w:rsidRPr="00F54DD7">
        <w:rPr>
          <w:rFonts w:ascii="Times New Roman" w:eastAsia="Times New Roman" w:hAnsi="Times New Roman" w:cs="Times New Roman"/>
          <w:sz w:val="25"/>
          <w:szCs w:val="25"/>
          <w:lang w:eastAsia="ru-RU"/>
        </w:rPr>
        <w:t>1</w:t>
      </w:r>
      <w:r w:rsidRPr="00F54DD7">
        <w:rPr>
          <w:rFonts w:ascii="Times New Roman" w:eastAsia="Times New Roman" w:hAnsi="Times New Roman" w:cs="Times New Roman"/>
          <w:sz w:val="25"/>
          <w:szCs w:val="25"/>
          <w:lang w:eastAsia="ru-RU"/>
        </w:rPr>
        <w:t xml:space="preserve"> - </w:t>
      </w:r>
      <w:hyperlink w:anchor="P387">
        <w:r w:rsidRPr="00F54DD7">
          <w:rPr>
            <w:rFonts w:ascii="Times New Roman" w:eastAsia="Times New Roman" w:hAnsi="Times New Roman" w:cs="Times New Roman"/>
            <w:sz w:val="25"/>
            <w:szCs w:val="25"/>
            <w:lang w:eastAsia="ru-RU"/>
          </w:rPr>
          <w:t>1.</w:t>
        </w:r>
        <w:r w:rsidR="00A50044" w:rsidRPr="00F54DD7">
          <w:rPr>
            <w:rFonts w:ascii="Times New Roman" w:eastAsia="Times New Roman" w:hAnsi="Times New Roman" w:cs="Times New Roman"/>
            <w:sz w:val="25"/>
            <w:szCs w:val="25"/>
            <w:lang w:eastAsia="ru-RU"/>
          </w:rPr>
          <w:t>5</w:t>
        </w:r>
        <w:r w:rsidR="00A5220B">
          <w:rPr>
            <w:rFonts w:ascii="Times New Roman" w:eastAsia="Times New Roman" w:hAnsi="Times New Roman" w:cs="Times New Roman"/>
            <w:sz w:val="25"/>
            <w:szCs w:val="25"/>
            <w:lang w:eastAsia="ru-RU"/>
          </w:rPr>
          <w:t xml:space="preserve"> </w:t>
        </w:r>
        <w:r w:rsidRPr="00F54DD7">
          <w:rPr>
            <w:rFonts w:ascii="Times New Roman" w:eastAsia="Times New Roman" w:hAnsi="Times New Roman" w:cs="Times New Roman"/>
            <w:sz w:val="25"/>
            <w:szCs w:val="25"/>
            <w:lang w:eastAsia="ru-RU"/>
          </w:rPr>
          <w:t>пункта 1</w:t>
        </w:r>
      </w:hyperlink>
      <w:r w:rsidRPr="00F54DD7">
        <w:rPr>
          <w:rFonts w:ascii="Times New Roman" w:eastAsia="Times New Roman" w:hAnsi="Times New Roman" w:cs="Times New Roman"/>
          <w:sz w:val="25"/>
          <w:szCs w:val="25"/>
          <w:lang w:eastAsia="ru-RU"/>
        </w:rPr>
        <w:t xml:space="preserve"> Программы, расчет индекса готовности и проверка оценочных листов осуществляется единой теплоснабжающей организацией, на основании представленных документов (информации). В случае расхождений между сведениями (информацией), представленными лицами, указанными в </w:t>
      </w:r>
      <w:hyperlink w:anchor="P383">
        <w:r w:rsidRPr="00F54DD7">
          <w:rPr>
            <w:rFonts w:ascii="Times New Roman" w:eastAsia="Times New Roman" w:hAnsi="Times New Roman" w:cs="Times New Roman"/>
            <w:sz w:val="25"/>
            <w:szCs w:val="25"/>
            <w:lang w:eastAsia="ru-RU"/>
          </w:rPr>
          <w:t>подпунктах 1.</w:t>
        </w:r>
      </w:hyperlink>
      <w:r w:rsidR="00A50044" w:rsidRPr="00F54DD7">
        <w:rPr>
          <w:rFonts w:ascii="Times New Roman" w:eastAsia="Times New Roman" w:hAnsi="Times New Roman" w:cs="Times New Roman"/>
          <w:sz w:val="25"/>
          <w:szCs w:val="25"/>
          <w:lang w:eastAsia="ru-RU"/>
        </w:rPr>
        <w:t>1</w:t>
      </w:r>
      <w:r w:rsidRPr="00F54DD7">
        <w:rPr>
          <w:rFonts w:ascii="Times New Roman" w:eastAsia="Times New Roman" w:hAnsi="Times New Roman" w:cs="Times New Roman"/>
          <w:sz w:val="25"/>
          <w:szCs w:val="25"/>
          <w:lang w:eastAsia="ru-RU"/>
        </w:rPr>
        <w:t xml:space="preserve"> </w:t>
      </w:r>
      <w:r w:rsidR="00666C4A">
        <w:rPr>
          <w:rFonts w:ascii="Times New Roman" w:eastAsia="Times New Roman" w:hAnsi="Times New Roman" w:cs="Times New Roman"/>
          <w:sz w:val="25"/>
          <w:szCs w:val="25"/>
          <w:lang w:eastAsia="ru-RU"/>
        </w:rPr>
        <w:t>–</w:t>
      </w:r>
      <w:r w:rsidRPr="00F54DD7">
        <w:rPr>
          <w:rFonts w:ascii="Times New Roman" w:eastAsia="Times New Roman" w:hAnsi="Times New Roman" w:cs="Times New Roman"/>
          <w:sz w:val="25"/>
          <w:szCs w:val="25"/>
          <w:lang w:eastAsia="ru-RU"/>
        </w:rPr>
        <w:t xml:space="preserve"> </w:t>
      </w:r>
      <w:hyperlink w:anchor="P387">
        <w:r w:rsidR="00666C4A">
          <w:rPr>
            <w:rFonts w:ascii="Times New Roman" w:eastAsia="Times New Roman" w:hAnsi="Times New Roman" w:cs="Times New Roman"/>
            <w:sz w:val="25"/>
            <w:szCs w:val="25"/>
            <w:lang w:eastAsia="ru-RU"/>
          </w:rPr>
          <w:t>1.5</w:t>
        </w:r>
        <w:r w:rsidRPr="00F54DD7">
          <w:rPr>
            <w:rFonts w:ascii="Times New Roman" w:eastAsia="Times New Roman" w:hAnsi="Times New Roman" w:cs="Times New Roman"/>
            <w:sz w:val="25"/>
            <w:szCs w:val="25"/>
            <w:lang w:eastAsia="ru-RU"/>
          </w:rPr>
          <w:t xml:space="preserve"> пункта 1</w:t>
        </w:r>
      </w:hyperlink>
      <w:r w:rsidRPr="00F54DD7">
        <w:rPr>
          <w:rFonts w:ascii="Times New Roman" w:eastAsia="Times New Roman" w:hAnsi="Times New Roman" w:cs="Times New Roman"/>
          <w:sz w:val="25"/>
          <w:szCs w:val="25"/>
          <w:lang w:eastAsia="ru-RU"/>
        </w:rPr>
        <w:t xml:space="preserve"> Программы, и данными единой теплоснабжающей организации, у вышеуказанных лиц могут быть запрошены дополнительные документы (сведения), предусмотренные </w:t>
      </w:r>
      <w:hyperlink w:anchor="P35">
        <w:r w:rsidRPr="00F54DD7">
          <w:rPr>
            <w:rFonts w:ascii="Times New Roman" w:eastAsia="Times New Roman" w:hAnsi="Times New Roman" w:cs="Times New Roman"/>
            <w:sz w:val="25"/>
            <w:szCs w:val="25"/>
            <w:lang w:eastAsia="ru-RU"/>
          </w:rPr>
          <w:t>Правилами</w:t>
        </w:r>
      </w:hyperlink>
      <w:r w:rsidRPr="00F54DD7">
        <w:rPr>
          <w:rFonts w:ascii="Times New Roman" w:eastAsia="Times New Roman" w:hAnsi="Times New Roman" w:cs="Times New Roman"/>
          <w:sz w:val="25"/>
          <w:szCs w:val="25"/>
          <w:lang w:eastAsia="ru-RU"/>
        </w:rPr>
        <w:t xml:space="preserve"> обеспечения готовности к отопительному периоду, а также может быть проведен визуальный осмотр объектов теплоснабжения.</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t xml:space="preserve">В течение 10 календарных дней с даты предоставления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68">
        <w:r w:rsidRPr="00F54DD7">
          <w:rPr>
            <w:rFonts w:ascii="Times New Roman" w:eastAsia="Times New Roman" w:hAnsi="Times New Roman" w:cs="Times New Roman"/>
            <w:sz w:val="25"/>
            <w:szCs w:val="25"/>
            <w:lang w:eastAsia="ru-RU"/>
          </w:rPr>
          <w:t xml:space="preserve">пунктами 9 </w:t>
        </w:r>
      </w:hyperlink>
      <w:r w:rsidRPr="00F54DD7">
        <w:rPr>
          <w:rFonts w:ascii="Times New Roman" w:eastAsia="Times New Roman" w:hAnsi="Times New Roman" w:cs="Times New Roman"/>
          <w:sz w:val="25"/>
          <w:szCs w:val="25"/>
          <w:lang w:eastAsia="ru-RU"/>
        </w:rPr>
        <w:t xml:space="preserve">- </w:t>
      </w:r>
      <w:hyperlink w:anchor="P148">
        <w:r w:rsidRPr="00F54DD7">
          <w:rPr>
            <w:rFonts w:ascii="Times New Roman" w:eastAsia="Times New Roman" w:hAnsi="Times New Roman" w:cs="Times New Roman"/>
            <w:sz w:val="25"/>
            <w:szCs w:val="25"/>
            <w:lang w:eastAsia="ru-RU"/>
          </w:rPr>
          <w:t>11</w:t>
        </w:r>
      </w:hyperlink>
      <w:r w:rsidRPr="00F54DD7">
        <w:rPr>
          <w:rFonts w:ascii="Times New Roman" w:eastAsia="Times New Roman" w:hAnsi="Times New Roman" w:cs="Times New Roman"/>
          <w:sz w:val="25"/>
          <w:szCs w:val="25"/>
          <w:lang w:eastAsia="ru-RU"/>
        </w:rP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383">
        <w:r w:rsidRPr="00F54DD7">
          <w:rPr>
            <w:rFonts w:ascii="Times New Roman" w:eastAsia="Times New Roman" w:hAnsi="Times New Roman" w:cs="Times New Roman"/>
            <w:sz w:val="25"/>
            <w:szCs w:val="25"/>
            <w:lang w:eastAsia="ru-RU"/>
          </w:rPr>
          <w:t>подпунктах 1.</w:t>
        </w:r>
      </w:hyperlink>
      <w:r w:rsidR="00227F7B" w:rsidRPr="00F54DD7">
        <w:rPr>
          <w:rFonts w:ascii="Times New Roman" w:eastAsia="Times New Roman" w:hAnsi="Times New Roman" w:cs="Times New Roman"/>
          <w:sz w:val="25"/>
          <w:szCs w:val="25"/>
          <w:lang w:eastAsia="ru-RU"/>
        </w:rPr>
        <w:t>1</w:t>
      </w:r>
      <w:r w:rsidRPr="00F54DD7">
        <w:rPr>
          <w:rFonts w:ascii="Times New Roman" w:eastAsia="Times New Roman" w:hAnsi="Times New Roman" w:cs="Times New Roman"/>
          <w:sz w:val="25"/>
          <w:szCs w:val="25"/>
          <w:lang w:eastAsia="ru-RU"/>
        </w:rPr>
        <w:t xml:space="preserve"> - </w:t>
      </w:r>
      <w:hyperlink w:anchor="P387">
        <w:r w:rsidRPr="00F54DD7">
          <w:rPr>
            <w:rFonts w:ascii="Times New Roman" w:eastAsia="Times New Roman" w:hAnsi="Times New Roman" w:cs="Times New Roman"/>
            <w:sz w:val="25"/>
            <w:szCs w:val="25"/>
            <w:lang w:eastAsia="ru-RU"/>
          </w:rPr>
          <w:t>1.</w:t>
        </w:r>
        <w:r w:rsidR="00227F7B" w:rsidRPr="00F54DD7">
          <w:rPr>
            <w:rFonts w:ascii="Times New Roman" w:eastAsia="Times New Roman" w:hAnsi="Times New Roman" w:cs="Times New Roman"/>
            <w:sz w:val="25"/>
            <w:szCs w:val="25"/>
            <w:lang w:eastAsia="ru-RU"/>
          </w:rPr>
          <w:t>5</w:t>
        </w:r>
        <w:r w:rsidRPr="00F54DD7">
          <w:rPr>
            <w:rFonts w:ascii="Times New Roman" w:eastAsia="Times New Roman" w:hAnsi="Times New Roman" w:cs="Times New Roman"/>
            <w:sz w:val="25"/>
            <w:szCs w:val="25"/>
            <w:lang w:eastAsia="ru-RU"/>
          </w:rPr>
          <w:t xml:space="preserve"> пункта 1</w:t>
        </w:r>
      </w:hyperlink>
      <w:r w:rsidRPr="00F54DD7">
        <w:rPr>
          <w:rFonts w:ascii="Times New Roman" w:eastAsia="Times New Roman" w:hAnsi="Times New Roman" w:cs="Times New Roman"/>
          <w:sz w:val="25"/>
          <w:szCs w:val="25"/>
          <w:lang w:eastAsia="ru-RU"/>
        </w:rPr>
        <w:t xml:space="preserve"> Программы, и оформления результатов оценки обеспечения готовности.</w:t>
      </w:r>
    </w:p>
    <w:p w:rsidR="007700C5"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r>
      <w:r w:rsidR="00116AF0" w:rsidRPr="00F54DD7">
        <w:rPr>
          <w:rFonts w:ascii="Times New Roman" w:eastAsia="Times New Roman" w:hAnsi="Times New Roman" w:cs="Times New Roman"/>
          <w:sz w:val="25"/>
          <w:szCs w:val="25"/>
          <w:lang w:eastAsia="ru-RU"/>
        </w:rPr>
        <w:t>1</w:t>
      </w:r>
      <w:r w:rsidR="00D031FC">
        <w:rPr>
          <w:rFonts w:ascii="Times New Roman" w:eastAsia="Times New Roman" w:hAnsi="Times New Roman" w:cs="Times New Roman"/>
          <w:sz w:val="25"/>
          <w:szCs w:val="25"/>
          <w:lang w:eastAsia="ru-RU"/>
        </w:rPr>
        <w:t>3</w:t>
      </w:r>
      <w:r w:rsidRPr="00F54DD7">
        <w:rPr>
          <w:rFonts w:ascii="Times New Roman" w:eastAsia="Times New Roman" w:hAnsi="Times New Roman" w:cs="Times New Roman"/>
          <w:sz w:val="25"/>
          <w:szCs w:val="25"/>
          <w:lang w:eastAsia="ru-RU"/>
        </w:rPr>
        <w:t xml:space="preserve">. </w:t>
      </w:r>
      <w:r w:rsidR="007700C5" w:rsidRPr="007700C5">
        <w:rPr>
          <w:rFonts w:ascii="Times New Roman" w:eastAsia="Times New Roman" w:hAnsi="Times New Roman" w:cs="Times New Roman"/>
          <w:sz w:val="25"/>
          <w:szCs w:val="25"/>
          <w:lang w:eastAsia="ru-RU"/>
        </w:rPr>
        <w:t>Сроки проведения оценки обеспечения готовности устанавлива</w:t>
      </w:r>
      <w:r w:rsidR="007700C5">
        <w:rPr>
          <w:rFonts w:ascii="Times New Roman" w:eastAsia="Times New Roman" w:hAnsi="Times New Roman" w:cs="Times New Roman"/>
          <w:sz w:val="25"/>
          <w:szCs w:val="25"/>
          <w:lang w:eastAsia="ru-RU"/>
        </w:rPr>
        <w:t>е</w:t>
      </w:r>
      <w:r w:rsidR="007700C5" w:rsidRPr="007700C5">
        <w:rPr>
          <w:rFonts w:ascii="Times New Roman" w:eastAsia="Times New Roman" w:hAnsi="Times New Roman" w:cs="Times New Roman"/>
          <w:sz w:val="25"/>
          <w:szCs w:val="25"/>
          <w:lang w:eastAsia="ru-RU"/>
        </w:rPr>
        <w:t>тся комисси</w:t>
      </w:r>
      <w:r w:rsidR="007700C5">
        <w:rPr>
          <w:rFonts w:ascii="Times New Roman" w:eastAsia="Times New Roman" w:hAnsi="Times New Roman" w:cs="Times New Roman"/>
          <w:sz w:val="25"/>
          <w:szCs w:val="25"/>
          <w:lang w:eastAsia="ru-RU"/>
        </w:rPr>
        <w:t>ей</w:t>
      </w:r>
      <w:r w:rsidR="007700C5" w:rsidRPr="007700C5">
        <w:rPr>
          <w:rFonts w:ascii="Times New Roman" w:eastAsia="Times New Roman" w:hAnsi="Times New Roman" w:cs="Times New Roman"/>
          <w:sz w:val="25"/>
          <w:szCs w:val="25"/>
          <w:lang w:eastAsia="ru-RU"/>
        </w:rPr>
        <w:t xml:space="preserve"> и не должны превышать 30 календарных дней с даты начала оценки обеспечения готовности.</w:t>
      </w:r>
    </w:p>
    <w:p w:rsidR="0078528A" w:rsidRPr="00F54DD7" w:rsidRDefault="007700C5" w:rsidP="0078528A">
      <w:pPr>
        <w:suppressAutoHyphens/>
        <w:spacing w:after="0" w:line="240" w:lineRule="auto"/>
        <w:contextualSpacing/>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ab/>
      </w:r>
      <w:r w:rsidR="0078528A" w:rsidRPr="00F54DD7">
        <w:rPr>
          <w:rFonts w:ascii="Times New Roman" w:eastAsia="Times New Roman" w:hAnsi="Times New Roman" w:cs="Times New Roman"/>
          <w:sz w:val="25"/>
          <w:szCs w:val="25"/>
          <w:lang w:eastAsia="ru-RU"/>
        </w:rPr>
        <w:t xml:space="preserve">График и сроки проведения оценки обеспечения готовности к отопительному периоду указаны в </w:t>
      </w:r>
      <w:r w:rsidR="0078528A" w:rsidRPr="0091625F">
        <w:rPr>
          <w:rFonts w:ascii="Times New Roman" w:eastAsia="Times New Roman" w:hAnsi="Times New Roman" w:cs="Times New Roman"/>
          <w:sz w:val="25"/>
          <w:szCs w:val="25"/>
          <w:lang w:eastAsia="ru-RU"/>
        </w:rPr>
        <w:t>Приложении</w:t>
      </w:r>
      <w:r w:rsidR="009F0175" w:rsidRPr="0091625F">
        <w:rPr>
          <w:rFonts w:ascii="Times New Roman" w:eastAsia="Times New Roman" w:hAnsi="Times New Roman" w:cs="Times New Roman"/>
          <w:sz w:val="25"/>
          <w:szCs w:val="25"/>
          <w:lang w:eastAsia="ru-RU"/>
        </w:rPr>
        <w:t xml:space="preserve"> </w:t>
      </w:r>
      <w:r w:rsidR="00116AF0" w:rsidRPr="0091625F">
        <w:rPr>
          <w:rFonts w:ascii="Times New Roman" w:eastAsia="Times New Roman" w:hAnsi="Times New Roman" w:cs="Times New Roman"/>
          <w:sz w:val="25"/>
          <w:szCs w:val="25"/>
          <w:lang w:eastAsia="ru-RU"/>
        </w:rPr>
        <w:t>3</w:t>
      </w:r>
      <w:r w:rsidR="0078528A" w:rsidRPr="0091625F">
        <w:rPr>
          <w:rFonts w:ascii="Times New Roman" w:eastAsia="Times New Roman" w:hAnsi="Times New Roman" w:cs="Times New Roman"/>
          <w:sz w:val="25"/>
          <w:szCs w:val="25"/>
          <w:lang w:eastAsia="ru-RU"/>
        </w:rPr>
        <w:t xml:space="preserve"> к Программе.</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t>1</w:t>
      </w:r>
      <w:r w:rsidR="00D031FC">
        <w:rPr>
          <w:rFonts w:ascii="Times New Roman" w:eastAsia="Times New Roman" w:hAnsi="Times New Roman" w:cs="Times New Roman"/>
          <w:sz w:val="25"/>
          <w:szCs w:val="25"/>
          <w:lang w:eastAsia="ru-RU"/>
        </w:rPr>
        <w:t>4</w:t>
      </w:r>
      <w:r w:rsidRPr="00F54DD7">
        <w:rPr>
          <w:rFonts w:ascii="Times New Roman" w:eastAsia="Times New Roman" w:hAnsi="Times New Roman" w:cs="Times New Roman"/>
          <w:sz w:val="25"/>
          <w:szCs w:val="25"/>
          <w:lang w:eastAsia="ru-RU"/>
        </w:rPr>
        <w:t>.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w:t>
      </w:r>
      <w:r w:rsidR="008561D8" w:rsidRPr="00F54DD7">
        <w:rPr>
          <w:rFonts w:ascii="Times New Roman" w:eastAsia="Times New Roman" w:hAnsi="Times New Roman" w:cs="Times New Roman"/>
          <w:sz w:val="25"/>
          <w:szCs w:val="25"/>
          <w:lang w:eastAsia="ru-RU"/>
        </w:rPr>
        <w:t xml:space="preserve">, согласно </w:t>
      </w:r>
      <w:r w:rsidR="008561D8" w:rsidRPr="0091625F">
        <w:rPr>
          <w:rFonts w:ascii="Times New Roman" w:eastAsia="Times New Roman" w:hAnsi="Times New Roman" w:cs="Times New Roman"/>
          <w:sz w:val="25"/>
          <w:szCs w:val="25"/>
          <w:lang w:eastAsia="ru-RU"/>
        </w:rPr>
        <w:t>приложению</w:t>
      </w:r>
      <w:r w:rsidR="009F0175" w:rsidRPr="0091625F">
        <w:rPr>
          <w:rFonts w:ascii="Times New Roman" w:eastAsia="Times New Roman" w:hAnsi="Times New Roman" w:cs="Times New Roman"/>
          <w:sz w:val="25"/>
          <w:szCs w:val="25"/>
          <w:lang w:eastAsia="ru-RU"/>
        </w:rPr>
        <w:t xml:space="preserve"> </w:t>
      </w:r>
      <w:r w:rsidR="00A5220B" w:rsidRPr="0091625F">
        <w:rPr>
          <w:rFonts w:ascii="Times New Roman" w:eastAsia="Times New Roman" w:hAnsi="Times New Roman" w:cs="Times New Roman"/>
          <w:sz w:val="25"/>
          <w:szCs w:val="25"/>
          <w:lang w:eastAsia="ru-RU"/>
        </w:rPr>
        <w:t>4</w:t>
      </w:r>
      <w:r w:rsidR="009F0175" w:rsidRPr="0091625F">
        <w:rPr>
          <w:rFonts w:ascii="Times New Roman" w:eastAsia="Times New Roman" w:hAnsi="Times New Roman" w:cs="Times New Roman"/>
          <w:sz w:val="25"/>
          <w:szCs w:val="25"/>
          <w:lang w:eastAsia="ru-RU"/>
        </w:rPr>
        <w:t xml:space="preserve"> к Программе</w:t>
      </w:r>
      <w:r w:rsidRPr="00F54DD7">
        <w:rPr>
          <w:rFonts w:ascii="Times New Roman" w:eastAsia="Times New Roman" w:hAnsi="Times New Roman" w:cs="Times New Roman"/>
          <w:sz w:val="25"/>
          <w:szCs w:val="25"/>
          <w:lang w:eastAsia="ru-RU"/>
        </w:rPr>
        <w:t>.</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t>1</w:t>
      </w:r>
      <w:r w:rsidR="00D031FC">
        <w:rPr>
          <w:rFonts w:ascii="Times New Roman" w:eastAsia="Times New Roman" w:hAnsi="Times New Roman" w:cs="Times New Roman"/>
          <w:sz w:val="25"/>
          <w:szCs w:val="25"/>
          <w:lang w:eastAsia="ru-RU"/>
        </w:rPr>
        <w:t>5</w:t>
      </w:r>
      <w:r w:rsidRPr="00F54DD7">
        <w:rPr>
          <w:rFonts w:ascii="Times New Roman" w:eastAsia="Times New Roman" w:hAnsi="Times New Roman" w:cs="Times New Roman"/>
          <w:sz w:val="25"/>
          <w:szCs w:val="25"/>
          <w:lang w:eastAsia="ru-RU"/>
        </w:rPr>
        <w:t xml:space="preserve">.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35">
        <w:r w:rsidRPr="00F54DD7">
          <w:rPr>
            <w:rFonts w:ascii="Times New Roman" w:eastAsia="Times New Roman" w:hAnsi="Times New Roman" w:cs="Times New Roman"/>
            <w:sz w:val="25"/>
            <w:szCs w:val="25"/>
            <w:lang w:eastAsia="ru-RU"/>
          </w:rPr>
          <w:t>Правилами</w:t>
        </w:r>
      </w:hyperlink>
      <w:r w:rsidRPr="00F54DD7">
        <w:rPr>
          <w:rFonts w:ascii="Times New Roman" w:eastAsia="Times New Roman" w:hAnsi="Times New Roman" w:cs="Times New Roman"/>
          <w:sz w:val="25"/>
          <w:szCs w:val="25"/>
          <w:lang w:eastAsia="ru-RU"/>
        </w:rPr>
        <w:t xml:space="preserve"> обеспечения готовности к отопительному периоду, в оценочном листе указывается срок устранения выявленных замечаний.</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t xml:space="preserve">Замечания по невыполнению требований, установленных </w:t>
      </w:r>
      <w:hyperlink w:anchor="P88">
        <w:r w:rsidRPr="00F54DD7">
          <w:rPr>
            <w:rFonts w:ascii="Times New Roman" w:eastAsia="Times New Roman" w:hAnsi="Times New Roman" w:cs="Times New Roman"/>
            <w:sz w:val="25"/>
            <w:szCs w:val="25"/>
            <w:lang w:eastAsia="ru-RU"/>
          </w:rPr>
          <w:t>подпунктом 9.2 пункта 9</w:t>
        </w:r>
      </w:hyperlink>
      <w:r w:rsidRPr="00F54DD7">
        <w:rPr>
          <w:rFonts w:ascii="Times New Roman" w:eastAsia="Times New Roman" w:hAnsi="Times New Roman" w:cs="Times New Roman"/>
          <w:sz w:val="25"/>
          <w:szCs w:val="25"/>
          <w:lang w:eastAsia="ru-RU"/>
        </w:rPr>
        <w:t xml:space="preserve"> и </w:t>
      </w:r>
      <w:hyperlink w:anchor="P155">
        <w:r w:rsidRPr="00F54DD7">
          <w:rPr>
            <w:rFonts w:ascii="Times New Roman" w:eastAsia="Times New Roman" w:hAnsi="Times New Roman" w:cs="Times New Roman"/>
            <w:sz w:val="25"/>
            <w:szCs w:val="25"/>
            <w:lang w:eastAsia="ru-RU"/>
          </w:rPr>
          <w:t>подпункта 11.4 пункта 11</w:t>
        </w:r>
      </w:hyperlink>
      <w:r w:rsidRPr="00F54DD7">
        <w:rPr>
          <w:rFonts w:ascii="Times New Roman" w:eastAsia="Times New Roman" w:hAnsi="Times New Roman" w:cs="Times New Roman"/>
          <w:sz w:val="25"/>
          <w:szCs w:val="25"/>
          <w:lang w:eastAsia="ru-RU"/>
        </w:rPr>
        <w:t xml:space="preserve"> Правил обеспечения готовности к отопительному периоду, в оценочном листе акта не отражаются.</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t>1</w:t>
      </w:r>
      <w:r w:rsidR="00D031FC">
        <w:rPr>
          <w:rFonts w:ascii="Times New Roman" w:eastAsia="Times New Roman" w:hAnsi="Times New Roman" w:cs="Times New Roman"/>
          <w:sz w:val="25"/>
          <w:szCs w:val="25"/>
          <w:lang w:eastAsia="ru-RU"/>
        </w:rPr>
        <w:t>6</w:t>
      </w:r>
      <w:r w:rsidRPr="00F54DD7">
        <w:rPr>
          <w:rFonts w:ascii="Times New Roman" w:eastAsia="Times New Roman" w:hAnsi="Times New Roman" w:cs="Times New Roman"/>
          <w:sz w:val="25"/>
          <w:szCs w:val="25"/>
          <w:lang w:eastAsia="ru-RU"/>
        </w:rPr>
        <w:t>.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bookmarkStart w:id="9" w:name="P412"/>
      <w:bookmarkEnd w:id="9"/>
      <w:r w:rsidRPr="00F54DD7">
        <w:rPr>
          <w:rFonts w:ascii="Times New Roman" w:eastAsia="Times New Roman" w:hAnsi="Times New Roman" w:cs="Times New Roman"/>
          <w:sz w:val="25"/>
          <w:szCs w:val="25"/>
          <w:lang w:eastAsia="ru-RU"/>
        </w:rPr>
        <w:tab/>
        <w:t>1</w:t>
      </w:r>
      <w:r w:rsidR="00D031FC">
        <w:rPr>
          <w:rFonts w:ascii="Times New Roman" w:eastAsia="Times New Roman" w:hAnsi="Times New Roman" w:cs="Times New Roman"/>
          <w:sz w:val="25"/>
          <w:szCs w:val="25"/>
          <w:lang w:eastAsia="ru-RU"/>
        </w:rPr>
        <w:t>7</w:t>
      </w:r>
      <w:r w:rsidRPr="00F54DD7">
        <w:rPr>
          <w:rFonts w:ascii="Times New Roman" w:eastAsia="Times New Roman" w:hAnsi="Times New Roman" w:cs="Times New Roman"/>
          <w:sz w:val="25"/>
          <w:szCs w:val="25"/>
          <w:lang w:eastAsia="ru-RU"/>
        </w:rPr>
        <w:t xml:space="preserve">. Срок составления акта - не позднее 10 сентября, для лиц, указанных в </w:t>
      </w:r>
      <w:hyperlink w:anchor="P42">
        <w:r w:rsidRPr="00F54DD7">
          <w:rPr>
            <w:rFonts w:ascii="Times New Roman" w:eastAsia="Times New Roman" w:hAnsi="Times New Roman" w:cs="Times New Roman"/>
            <w:color w:val="000000" w:themeColor="text1"/>
            <w:sz w:val="25"/>
            <w:szCs w:val="25"/>
            <w:lang w:eastAsia="ru-RU"/>
          </w:rPr>
          <w:t>подпунктах 1.</w:t>
        </w:r>
      </w:hyperlink>
      <w:r w:rsidR="00227F7B" w:rsidRPr="00F54DD7">
        <w:rPr>
          <w:rFonts w:ascii="Times New Roman" w:eastAsia="Times New Roman" w:hAnsi="Times New Roman" w:cs="Times New Roman"/>
          <w:color w:val="000000" w:themeColor="text1"/>
          <w:sz w:val="25"/>
          <w:szCs w:val="25"/>
          <w:lang w:eastAsia="ru-RU"/>
        </w:rPr>
        <w:t>2</w:t>
      </w:r>
      <w:r w:rsidRPr="00F54DD7">
        <w:rPr>
          <w:rFonts w:ascii="Times New Roman" w:eastAsia="Times New Roman" w:hAnsi="Times New Roman" w:cs="Times New Roman"/>
          <w:color w:val="000000" w:themeColor="text1"/>
          <w:sz w:val="25"/>
          <w:szCs w:val="25"/>
          <w:lang w:eastAsia="ru-RU"/>
        </w:rPr>
        <w:t xml:space="preserve"> - </w:t>
      </w:r>
      <w:hyperlink w:anchor="P44">
        <w:r w:rsidRPr="00F54DD7">
          <w:rPr>
            <w:rFonts w:ascii="Times New Roman" w:eastAsia="Times New Roman" w:hAnsi="Times New Roman" w:cs="Times New Roman"/>
            <w:color w:val="000000" w:themeColor="text1"/>
            <w:sz w:val="25"/>
            <w:szCs w:val="25"/>
            <w:lang w:eastAsia="ru-RU"/>
          </w:rPr>
          <w:t>1.</w:t>
        </w:r>
        <w:r w:rsidR="00227F7B" w:rsidRPr="00F54DD7">
          <w:rPr>
            <w:rFonts w:ascii="Times New Roman" w:eastAsia="Times New Roman" w:hAnsi="Times New Roman" w:cs="Times New Roman"/>
            <w:color w:val="000000" w:themeColor="text1"/>
            <w:sz w:val="25"/>
            <w:szCs w:val="25"/>
            <w:lang w:eastAsia="ru-RU"/>
          </w:rPr>
          <w:t>4</w:t>
        </w:r>
        <w:r w:rsidRPr="00F54DD7">
          <w:rPr>
            <w:rFonts w:ascii="Times New Roman" w:eastAsia="Times New Roman" w:hAnsi="Times New Roman" w:cs="Times New Roman"/>
            <w:color w:val="000000" w:themeColor="text1"/>
            <w:sz w:val="25"/>
            <w:szCs w:val="25"/>
            <w:lang w:eastAsia="ru-RU"/>
          </w:rPr>
          <w:t xml:space="preserve"> пункта 1</w:t>
        </w:r>
      </w:hyperlink>
      <w:r w:rsidRPr="00F54DD7">
        <w:rPr>
          <w:rFonts w:ascii="Times New Roman" w:eastAsia="Times New Roman" w:hAnsi="Times New Roman" w:cs="Times New Roman"/>
          <w:sz w:val="25"/>
          <w:szCs w:val="25"/>
          <w:lang w:eastAsia="ru-RU"/>
        </w:rPr>
        <w:t xml:space="preserve"> Программы, не позднее 25 октября - для теплоснабжающих и теплосетевых организаций и владельцев тепловых сетей, не являющихся теплосетевыми организациями.</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lastRenderedPageBreak/>
        <w:tab/>
        <w:t>1</w:t>
      </w:r>
      <w:r w:rsidR="00D031FC">
        <w:rPr>
          <w:rFonts w:ascii="Times New Roman" w:eastAsia="Times New Roman" w:hAnsi="Times New Roman" w:cs="Times New Roman"/>
          <w:sz w:val="25"/>
          <w:szCs w:val="25"/>
          <w:lang w:eastAsia="ru-RU"/>
        </w:rPr>
        <w:t>8</w:t>
      </w:r>
      <w:r w:rsidRPr="00F54DD7">
        <w:rPr>
          <w:rFonts w:ascii="Times New Roman" w:eastAsia="Times New Roman" w:hAnsi="Times New Roman" w:cs="Times New Roman"/>
          <w:sz w:val="25"/>
          <w:szCs w:val="25"/>
          <w:lang w:eastAsia="ru-RU"/>
        </w:rPr>
        <w:t>. Паспорт обеспечения готовности к отопительному периоду (далее - паспорт)</w:t>
      </w:r>
      <w:r w:rsidR="00BF76A6" w:rsidRPr="00F54DD7">
        <w:rPr>
          <w:rFonts w:ascii="Times New Roman" w:eastAsia="Times New Roman" w:hAnsi="Times New Roman" w:cs="Times New Roman"/>
          <w:sz w:val="25"/>
          <w:szCs w:val="25"/>
          <w:lang w:eastAsia="ru-RU"/>
        </w:rPr>
        <w:t xml:space="preserve"> согласно </w:t>
      </w:r>
      <w:r w:rsidR="00BF76A6" w:rsidRPr="0091625F">
        <w:rPr>
          <w:rFonts w:ascii="Times New Roman" w:eastAsia="Times New Roman" w:hAnsi="Times New Roman" w:cs="Times New Roman"/>
          <w:sz w:val="25"/>
          <w:szCs w:val="25"/>
          <w:lang w:eastAsia="ru-RU"/>
        </w:rPr>
        <w:t xml:space="preserve">приложению </w:t>
      </w:r>
      <w:r w:rsidR="00A5220B" w:rsidRPr="0091625F">
        <w:rPr>
          <w:rFonts w:ascii="Times New Roman" w:eastAsia="Times New Roman" w:hAnsi="Times New Roman" w:cs="Times New Roman"/>
          <w:sz w:val="25"/>
          <w:szCs w:val="25"/>
          <w:lang w:eastAsia="ru-RU"/>
        </w:rPr>
        <w:t xml:space="preserve">5 </w:t>
      </w:r>
      <w:r w:rsidR="00116AF0" w:rsidRPr="0091625F">
        <w:rPr>
          <w:rFonts w:ascii="Times New Roman" w:eastAsia="Times New Roman" w:hAnsi="Times New Roman" w:cs="Times New Roman"/>
          <w:sz w:val="25"/>
          <w:szCs w:val="25"/>
          <w:lang w:eastAsia="ru-RU"/>
        </w:rPr>
        <w:t xml:space="preserve"> к Программе</w:t>
      </w:r>
      <w:r w:rsidRPr="00F54DD7">
        <w:rPr>
          <w:rFonts w:ascii="Times New Roman" w:eastAsia="Times New Roman" w:hAnsi="Times New Roman" w:cs="Times New Roman"/>
          <w:sz w:val="25"/>
          <w:szCs w:val="25"/>
          <w:lang w:eastAsia="ru-RU"/>
        </w:rPr>
        <w:t xml:space="preserve"> выдается </w:t>
      </w:r>
      <w:r w:rsidR="00A003E6" w:rsidRPr="00F54DD7">
        <w:rPr>
          <w:rFonts w:ascii="Times New Roman" w:eastAsia="Times New Roman" w:hAnsi="Times New Roman" w:cs="Times New Roman"/>
          <w:sz w:val="25"/>
          <w:szCs w:val="25"/>
          <w:lang w:eastAsia="ru-RU"/>
        </w:rPr>
        <w:t>комиссией</w:t>
      </w:r>
      <w:r w:rsidRPr="00F54DD7">
        <w:rPr>
          <w:rFonts w:ascii="Times New Roman" w:eastAsia="Times New Roman" w:hAnsi="Times New Roman" w:cs="Times New Roman"/>
          <w:sz w:val="25"/>
          <w:szCs w:val="25"/>
          <w:lang w:eastAsia="ru-RU"/>
        </w:rPr>
        <w:t xml:space="preserve"> в течение 5 рабочих дней со дня подписания акта, в случаях, если в отношении проверяемого лица установлен уровень готовности </w:t>
      </w:r>
      <w:r w:rsidR="00BD57BF">
        <w:rPr>
          <w:rFonts w:ascii="Times New Roman" w:eastAsia="Times New Roman" w:hAnsi="Times New Roman" w:cs="Times New Roman"/>
          <w:sz w:val="25"/>
          <w:szCs w:val="25"/>
          <w:lang w:eastAsia="ru-RU"/>
        </w:rPr>
        <w:t>«</w:t>
      </w:r>
      <w:r w:rsidRPr="00F54DD7">
        <w:rPr>
          <w:rFonts w:ascii="Times New Roman" w:eastAsia="Times New Roman" w:hAnsi="Times New Roman" w:cs="Times New Roman"/>
          <w:sz w:val="25"/>
          <w:szCs w:val="25"/>
          <w:lang w:eastAsia="ru-RU"/>
        </w:rPr>
        <w:t>Готов</w:t>
      </w:r>
      <w:r w:rsidR="00BD57BF">
        <w:rPr>
          <w:rFonts w:ascii="Times New Roman" w:eastAsia="Times New Roman" w:hAnsi="Times New Roman" w:cs="Times New Roman"/>
          <w:sz w:val="25"/>
          <w:szCs w:val="25"/>
          <w:lang w:eastAsia="ru-RU"/>
        </w:rPr>
        <w:t>»</w:t>
      </w:r>
      <w:r w:rsidRPr="00F54DD7">
        <w:rPr>
          <w:rFonts w:ascii="Times New Roman" w:eastAsia="Times New Roman" w:hAnsi="Times New Roman" w:cs="Times New Roman"/>
          <w:sz w:val="25"/>
          <w:szCs w:val="25"/>
          <w:lang w:eastAsia="ru-RU"/>
        </w:rPr>
        <w:t xml:space="preserve">, а также в случае установления в отношении проверяемого лица уровня готовности </w:t>
      </w:r>
      <w:r w:rsidR="00BD57BF">
        <w:rPr>
          <w:rFonts w:ascii="Times New Roman" w:eastAsia="Times New Roman" w:hAnsi="Times New Roman" w:cs="Times New Roman"/>
          <w:sz w:val="25"/>
          <w:szCs w:val="25"/>
          <w:lang w:eastAsia="ru-RU"/>
        </w:rPr>
        <w:t>«</w:t>
      </w:r>
      <w:r w:rsidRPr="00F54DD7">
        <w:rPr>
          <w:rFonts w:ascii="Times New Roman" w:eastAsia="Times New Roman" w:hAnsi="Times New Roman" w:cs="Times New Roman"/>
          <w:sz w:val="25"/>
          <w:szCs w:val="25"/>
          <w:lang w:eastAsia="ru-RU"/>
        </w:rPr>
        <w:t>Готов с условиями</w:t>
      </w:r>
      <w:r w:rsidR="00BD57BF">
        <w:rPr>
          <w:rFonts w:ascii="Times New Roman" w:eastAsia="Times New Roman" w:hAnsi="Times New Roman" w:cs="Times New Roman"/>
          <w:sz w:val="25"/>
          <w:szCs w:val="25"/>
          <w:lang w:eastAsia="ru-RU"/>
        </w:rPr>
        <w:t>»</w:t>
      </w:r>
      <w:r w:rsidRPr="00F54DD7">
        <w:rPr>
          <w:rFonts w:ascii="Times New Roman" w:eastAsia="Times New Roman" w:hAnsi="Times New Roman" w:cs="Times New Roman"/>
          <w:sz w:val="25"/>
          <w:szCs w:val="25"/>
          <w:lang w:eastAsia="ru-RU"/>
        </w:rPr>
        <w:t xml:space="preserve">,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12">
        <w:r w:rsidRPr="00F54DD7">
          <w:rPr>
            <w:rFonts w:ascii="Times New Roman" w:eastAsia="Times New Roman" w:hAnsi="Times New Roman" w:cs="Times New Roman"/>
            <w:color w:val="000000" w:themeColor="text1"/>
            <w:sz w:val="25"/>
            <w:szCs w:val="25"/>
            <w:lang w:eastAsia="ru-RU"/>
          </w:rPr>
          <w:t>пунктом 13</w:t>
        </w:r>
      </w:hyperlink>
      <w:r w:rsidRPr="00F54DD7">
        <w:rPr>
          <w:rFonts w:ascii="Times New Roman" w:eastAsia="Times New Roman" w:hAnsi="Times New Roman" w:cs="Times New Roman"/>
          <w:color w:val="000000" w:themeColor="text1"/>
          <w:sz w:val="25"/>
          <w:szCs w:val="25"/>
          <w:lang w:eastAsia="ru-RU"/>
        </w:rPr>
        <w:t xml:space="preserve"> </w:t>
      </w:r>
      <w:r w:rsidRPr="00F54DD7">
        <w:rPr>
          <w:rFonts w:ascii="Times New Roman" w:eastAsia="Times New Roman" w:hAnsi="Times New Roman" w:cs="Times New Roman"/>
          <w:sz w:val="25"/>
          <w:szCs w:val="25"/>
          <w:lang w:eastAsia="ru-RU"/>
        </w:rPr>
        <w:t>Программы.</w:t>
      </w:r>
    </w:p>
    <w:p w:rsidR="0078528A"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r>
      <w:bookmarkStart w:id="10" w:name="P415"/>
      <w:bookmarkEnd w:id="10"/>
      <w:r w:rsidRPr="00F54DD7">
        <w:rPr>
          <w:rFonts w:ascii="Times New Roman" w:eastAsia="Times New Roman" w:hAnsi="Times New Roman" w:cs="Times New Roman"/>
          <w:sz w:val="25"/>
          <w:szCs w:val="25"/>
          <w:lang w:eastAsia="ru-RU"/>
        </w:rPr>
        <w:t>1</w:t>
      </w:r>
      <w:r w:rsidR="00D031FC">
        <w:rPr>
          <w:rFonts w:ascii="Times New Roman" w:eastAsia="Times New Roman" w:hAnsi="Times New Roman" w:cs="Times New Roman"/>
          <w:sz w:val="25"/>
          <w:szCs w:val="25"/>
          <w:lang w:eastAsia="ru-RU"/>
        </w:rPr>
        <w:t>9</w:t>
      </w:r>
      <w:r w:rsidRPr="00F54DD7">
        <w:rPr>
          <w:rFonts w:ascii="Times New Roman" w:eastAsia="Times New Roman" w:hAnsi="Times New Roman" w:cs="Times New Roman"/>
          <w:sz w:val="25"/>
          <w:szCs w:val="25"/>
          <w:lang w:eastAsia="ru-RU"/>
        </w:rPr>
        <w:t xml:space="preserve">. Сроки выдачи паспортов - не позднее 15 сентября, для лиц, указанных в </w:t>
      </w:r>
      <w:hyperlink w:anchor="P42">
        <w:r w:rsidRPr="00F54DD7">
          <w:rPr>
            <w:rFonts w:ascii="Times New Roman" w:eastAsia="Times New Roman" w:hAnsi="Times New Roman" w:cs="Times New Roman"/>
            <w:color w:val="000000" w:themeColor="text1"/>
            <w:sz w:val="25"/>
            <w:szCs w:val="25"/>
            <w:lang w:eastAsia="ru-RU"/>
          </w:rPr>
          <w:t>подпунктах 1.</w:t>
        </w:r>
      </w:hyperlink>
      <w:r w:rsidR="00227F7B" w:rsidRPr="00F54DD7">
        <w:rPr>
          <w:rFonts w:ascii="Times New Roman" w:eastAsia="Times New Roman" w:hAnsi="Times New Roman" w:cs="Times New Roman"/>
          <w:color w:val="000000" w:themeColor="text1"/>
          <w:sz w:val="25"/>
          <w:szCs w:val="25"/>
          <w:lang w:eastAsia="ru-RU"/>
        </w:rPr>
        <w:t>2</w:t>
      </w:r>
      <w:r w:rsidRPr="00F54DD7">
        <w:rPr>
          <w:rFonts w:ascii="Times New Roman" w:eastAsia="Times New Roman" w:hAnsi="Times New Roman" w:cs="Times New Roman"/>
          <w:color w:val="000000" w:themeColor="text1"/>
          <w:sz w:val="25"/>
          <w:szCs w:val="25"/>
          <w:lang w:eastAsia="ru-RU"/>
        </w:rPr>
        <w:t xml:space="preserve"> - </w:t>
      </w:r>
      <w:hyperlink w:anchor="P44">
        <w:r w:rsidRPr="00F54DD7">
          <w:rPr>
            <w:rFonts w:ascii="Times New Roman" w:eastAsia="Times New Roman" w:hAnsi="Times New Roman" w:cs="Times New Roman"/>
            <w:color w:val="000000" w:themeColor="text1"/>
            <w:sz w:val="25"/>
            <w:szCs w:val="25"/>
            <w:lang w:eastAsia="ru-RU"/>
          </w:rPr>
          <w:t>1.</w:t>
        </w:r>
        <w:r w:rsidR="00227F7B" w:rsidRPr="00F54DD7">
          <w:rPr>
            <w:rFonts w:ascii="Times New Roman" w:eastAsia="Times New Roman" w:hAnsi="Times New Roman" w:cs="Times New Roman"/>
            <w:color w:val="000000" w:themeColor="text1"/>
            <w:sz w:val="25"/>
            <w:szCs w:val="25"/>
            <w:lang w:eastAsia="ru-RU"/>
          </w:rPr>
          <w:t>4</w:t>
        </w:r>
        <w:r w:rsidRPr="00F54DD7">
          <w:rPr>
            <w:rFonts w:ascii="Times New Roman" w:eastAsia="Times New Roman" w:hAnsi="Times New Roman" w:cs="Times New Roman"/>
            <w:color w:val="000000" w:themeColor="text1"/>
            <w:sz w:val="25"/>
            <w:szCs w:val="25"/>
            <w:lang w:eastAsia="ru-RU"/>
          </w:rPr>
          <w:t xml:space="preserve"> пункта 1</w:t>
        </w:r>
      </w:hyperlink>
      <w:r w:rsidRPr="00F54DD7">
        <w:rPr>
          <w:rFonts w:ascii="Times New Roman" w:eastAsia="Times New Roman" w:hAnsi="Times New Roman" w:cs="Times New Roman"/>
          <w:sz w:val="25"/>
          <w:szCs w:val="25"/>
          <w:lang w:eastAsia="ru-RU"/>
        </w:rPr>
        <w:t xml:space="preserve"> Программы, не позднее 1 ноября - для теплоснабжающих и теплосетевых организаций и владельцев тепловых сетей, не являющихся теплосетевыми организациями.</w:t>
      </w:r>
    </w:p>
    <w:p w:rsidR="00C95676" w:rsidRPr="00F54DD7" w:rsidRDefault="00C95676" w:rsidP="0078528A">
      <w:pPr>
        <w:suppressAutoHyphens/>
        <w:spacing w:after="0" w:line="240" w:lineRule="auto"/>
        <w:contextualSpacing/>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ab/>
      </w:r>
      <w:r w:rsidRPr="00C95676">
        <w:rPr>
          <w:rFonts w:ascii="Times New Roman" w:eastAsia="Times New Roman" w:hAnsi="Times New Roman" w:cs="Times New Roman"/>
          <w:sz w:val="25"/>
          <w:szCs w:val="25"/>
          <w:lang w:eastAsia="ru-RU"/>
        </w:rP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w:t>
      </w:r>
      <w:r>
        <w:rPr>
          <w:rFonts w:ascii="Times New Roman" w:eastAsia="Times New Roman" w:hAnsi="Times New Roman" w:cs="Times New Roman"/>
          <w:sz w:val="25"/>
          <w:szCs w:val="25"/>
          <w:lang w:eastAsia="ru-RU"/>
        </w:rPr>
        <w:t>ом</w:t>
      </w:r>
      <w:r w:rsidRPr="00C95676">
        <w:rPr>
          <w:rFonts w:ascii="Times New Roman" w:eastAsia="Times New Roman" w:hAnsi="Times New Roman" w:cs="Times New Roman"/>
          <w:sz w:val="25"/>
          <w:szCs w:val="25"/>
          <w:lang w:eastAsia="ru-RU"/>
        </w:rPr>
        <w:t xml:space="preserve"> сайт</w:t>
      </w:r>
      <w:r>
        <w:rPr>
          <w:rFonts w:ascii="Times New Roman" w:eastAsia="Times New Roman" w:hAnsi="Times New Roman" w:cs="Times New Roman"/>
          <w:sz w:val="25"/>
          <w:szCs w:val="25"/>
          <w:lang w:eastAsia="ru-RU"/>
        </w:rPr>
        <w:t>е администрации муниципального округа «Княжпогостский»</w:t>
      </w:r>
      <w:r w:rsidRPr="00C95676">
        <w:rPr>
          <w:rFonts w:ascii="Times New Roman" w:eastAsia="Times New Roman" w:hAnsi="Times New Roman" w:cs="Times New Roman"/>
          <w:sz w:val="25"/>
          <w:szCs w:val="25"/>
          <w:lang w:eastAsia="ru-RU"/>
        </w:rPr>
        <w:t xml:space="preserve"> в информационно-телекоммуникационной сети </w:t>
      </w:r>
      <w:r w:rsidR="00BD57BF">
        <w:rPr>
          <w:rFonts w:ascii="Times New Roman" w:eastAsia="Times New Roman" w:hAnsi="Times New Roman" w:cs="Times New Roman"/>
          <w:sz w:val="25"/>
          <w:szCs w:val="25"/>
          <w:lang w:eastAsia="ru-RU"/>
        </w:rPr>
        <w:t>«</w:t>
      </w:r>
      <w:r w:rsidRPr="00C95676">
        <w:rPr>
          <w:rFonts w:ascii="Times New Roman" w:eastAsia="Times New Roman" w:hAnsi="Times New Roman" w:cs="Times New Roman"/>
          <w:sz w:val="25"/>
          <w:szCs w:val="25"/>
          <w:lang w:eastAsia="ru-RU"/>
        </w:rPr>
        <w:t>Интернет</w:t>
      </w:r>
      <w:r w:rsidR="00BD57BF">
        <w:rPr>
          <w:rFonts w:ascii="Times New Roman" w:eastAsia="Times New Roman" w:hAnsi="Times New Roman" w:cs="Times New Roman"/>
          <w:sz w:val="25"/>
          <w:szCs w:val="25"/>
          <w:lang w:eastAsia="ru-RU"/>
        </w:rPr>
        <w:t>»</w:t>
      </w:r>
      <w:r w:rsidRPr="00C95676">
        <w:rPr>
          <w:rFonts w:ascii="Times New Roman" w:eastAsia="Times New Roman" w:hAnsi="Times New Roman" w:cs="Times New Roman"/>
          <w:sz w:val="25"/>
          <w:szCs w:val="25"/>
          <w:lang w:eastAsia="ru-RU"/>
        </w:rPr>
        <w:t xml:space="preserve">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rsidR="00C95676"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r>
      <w:r w:rsidR="00D031FC">
        <w:rPr>
          <w:rFonts w:ascii="Times New Roman" w:eastAsia="Times New Roman" w:hAnsi="Times New Roman" w:cs="Times New Roman"/>
          <w:sz w:val="25"/>
          <w:szCs w:val="25"/>
          <w:lang w:eastAsia="ru-RU"/>
        </w:rPr>
        <w:t>20</w:t>
      </w:r>
      <w:r w:rsidRPr="00F54DD7">
        <w:rPr>
          <w:rFonts w:ascii="Times New Roman" w:eastAsia="Times New Roman" w:hAnsi="Times New Roman" w:cs="Times New Roman"/>
          <w:sz w:val="25"/>
          <w:szCs w:val="25"/>
          <w:lang w:eastAsia="ru-RU"/>
        </w:rPr>
        <w:t xml:space="preserve">. </w:t>
      </w:r>
      <w:r w:rsidR="00C95676" w:rsidRPr="00C95676">
        <w:rPr>
          <w:rFonts w:ascii="Times New Roman" w:eastAsia="Times New Roman" w:hAnsi="Times New Roman" w:cs="Times New Roman"/>
          <w:sz w:val="25"/>
          <w:szCs w:val="25"/>
          <w:lang w:eastAsia="ru-RU"/>
        </w:rPr>
        <w:t>Лица, указанные в подпунктах 1.1 - 1.5 пункта 1 Программы 1, не получившие паспорт до даты, установленной пунктом 1</w:t>
      </w:r>
      <w:r w:rsidR="00C95676">
        <w:rPr>
          <w:rFonts w:ascii="Times New Roman" w:eastAsia="Times New Roman" w:hAnsi="Times New Roman" w:cs="Times New Roman"/>
          <w:sz w:val="25"/>
          <w:szCs w:val="25"/>
          <w:lang w:eastAsia="ru-RU"/>
        </w:rPr>
        <w:t>8</w:t>
      </w:r>
      <w:r w:rsidR="00C95676" w:rsidRPr="00C95676">
        <w:rPr>
          <w:rFonts w:ascii="Times New Roman" w:eastAsia="Times New Roman" w:hAnsi="Times New Roman" w:cs="Times New Roman"/>
          <w:sz w:val="25"/>
          <w:szCs w:val="25"/>
          <w:lang w:eastAsia="ru-RU"/>
        </w:rPr>
        <w:t xml:space="preserve"> </w:t>
      </w:r>
      <w:r w:rsidR="00C95676">
        <w:rPr>
          <w:rFonts w:ascii="Times New Roman" w:eastAsia="Times New Roman" w:hAnsi="Times New Roman" w:cs="Times New Roman"/>
          <w:sz w:val="25"/>
          <w:szCs w:val="25"/>
          <w:lang w:eastAsia="ru-RU"/>
        </w:rPr>
        <w:t>Программы</w:t>
      </w:r>
      <w:r w:rsidR="00C95676" w:rsidRPr="00C95676">
        <w:rPr>
          <w:rFonts w:ascii="Times New Roman" w:eastAsia="Times New Roman" w:hAnsi="Times New Roman" w:cs="Times New Roman"/>
          <w:sz w:val="25"/>
          <w:szCs w:val="25"/>
          <w:lang w:eastAsia="ru-RU"/>
        </w:rPr>
        <w:t>, обязаны продолжить подготовку к отопительному периоду посредством устранения указанных в оценочном листе замечаний.</w:t>
      </w:r>
    </w:p>
    <w:p w:rsidR="0078528A" w:rsidRPr="00F54DD7" w:rsidRDefault="00C95676" w:rsidP="0078528A">
      <w:pPr>
        <w:suppressAutoHyphens/>
        <w:spacing w:after="0" w:line="240" w:lineRule="auto"/>
        <w:contextualSpacing/>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ab/>
        <w:t>2</w:t>
      </w:r>
      <w:r w:rsidR="00D031FC">
        <w:rPr>
          <w:rFonts w:ascii="Times New Roman" w:eastAsia="Times New Roman" w:hAnsi="Times New Roman" w:cs="Times New Roman"/>
          <w:sz w:val="25"/>
          <w:szCs w:val="25"/>
          <w:lang w:eastAsia="ru-RU"/>
        </w:rPr>
        <w:t>1</w:t>
      </w:r>
      <w:r>
        <w:rPr>
          <w:rFonts w:ascii="Times New Roman" w:eastAsia="Times New Roman" w:hAnsi="Times New Roman" w:cs="Times New Roman"/>
          <w:sz w:val="25"/>
          <w:szCs w:val="25"/>
          <w:lang w:eastAsia="ru-RU"/>
        </w:rPr>
        <w:t>.</w:t>
      </w:r>
      <w:r w:rsidR="0078528A" w:rsidRPr="00F54DD7">
        <w:rPr>
          <w:rFonts w:ascii="Times New Roman" w:eastAsia="Times New Roman" w:hAnsi="Times New Roman" w:cs="Times New Roman"/>
          <w:sz w:val="25"/>
          <w:szCs w:val="25"/>
          <w:lang w:eastAsia="ru-RU"/>
        </w:rPr>
        <w:t>В случае не</w:t>
      </w:r>
      <w:r w:rsidR="004E5610" w:rsidRPr="00F54DD7">
        <w:rPr>
          <w:rFonts w:ascii="Times New Roman" w:eastAsia="Times New Roman" w:hAnsi="Times New Roman" w:cs="Times New Roman"/>
          <w:sz w:val="25"/>
          <w:szCs w:val="25"/>
          <w:lang w:eastAsia="ru-RU"/>
        </w:rPr>
        <w:t xml:space="preserve"> </w:t>
      </w:r>
      <w:r w:rsidR="0078528A" w:rsidRPr="00F54DD7">
        <w:rPr>
          <w:rFonts w:ascii="Times New Roman" w:eastAsia="Times New Roman" w:hAnsi="Times New Roman" w:cs="Times New Roman"/>
          <w:sz w:val="25"/>
          <w:szCs w:val="25"/>
          <w:lang w:eastAsia="ru-RU"/>
        </w:rPr>
        <w:t xml:space="preserve">устранения замечаний, указанных в акте, в установленный срок лицами, указанными в </w:t>
      </w:r>
      <w:hyperlink w:anchor="P382">
        <w:r w:rsidR="0078528A" w:rsidRPr="00F54DD7">
          <w:rPr>
            <w:rFonts w:ascii="Times New Roman" w:eastAsia="Times New Roman" w:hAnsi="Times New Roman" w:cs="Times New Roman"/>
            <w:color w:val="000000" w:themeColor="text1"/>
            <w:sz w:val="25"/>
            <w:szCs w:val="25"/>
            <w:lang w:eastAsia="ru-RU"/>
          </w:rPr>
          <w:t>подпунктах</w:t>
        </w:r>
      </w:hyperlink>
      <w:r w:rsidR="0078528A" w:rsidRPr="00F54DD7">
        <w:rPr>
          <w:rFonts w:ascii="Times New Roman" w:eastAsia="Times New Roman" w:hAnsi="Times New Roman" w:cs="Times New Roman"/>
          <w:color w:val="000000" w:themeColor="text1"/>
          <w:sz w:val="25"/>
          <w:szCs w:val="25"/>
          <w:lang w:eastAsia="ru-RU"/>
        </w:rPr>
        <w:t xml:space="preserve"> </w:t>
      </w:r>
      <w:hyperlink w:anchor="P383">
        <w:r w:rsidR="0078528A" w:rsidRPr="00F54DD7">
          <w:rPr>
            <w:rFonts w:ascii="Times New Roman" w:eastAsia="Times New Roman" w:hAnsi="Times New Roman" w:cs="Times New Roman"/>
            <w:color w:val="000000" w:themeColor="text1"/>
            <w:sz w:val="25"/>
            <w:szCs w:val="25"/>
            <w:lang w:eastAsia="ru-RU"/>
          </w:rPr>
          <w:t>1.</w:t>
        </w:r>
      </w:hyperlink>
      <w:r w:rsidR="00227F7B" w:rsidRPr="00F54DD7">
        <w:rPr>
          <w:rFonts w:ascii="Times New Roman" w:eastAsia="Times New Roman" w:hAnsi="Times New Roman" w:cs="Times New Roman"/>
          <w:color w:val="000000" w:themeColor="text1"/>
          <w:sz w:val="25"/>
          <w:szCs w:val="25"/>
          <w:lang w:eastAsia="ru-RU"/>
        </w:rPr>
        <w:t>1</w:t>
      </w:r>
      <w:r w:rsidR="0078528A" w:rsidRPr="00F54DD7">
        <w:rPr>
          <w:rFonts w:ascii="Times New Roman" w:eastAsia="Times New Roman" w:hAnsi="Times New Roman" w:cs="Times New Roman"/>
          <w:color w:val="000000" w:themeColor="text1"/>
          <w:sz w:val="25"/>
          <w:szCs w:val="25"/>
          <w:lang w:eastAsia="ru-RU"/>
        </w:rPr>
        <w:t xml:space="preserve">, </w:t>
      </w:r>
      <w:hyperlink w:anchor="P387">
        <w:r w:rsidR="0078528A" w:rsidRPr="00F54DD7">
          <w:rPr>
            <w:rFonts w:ascii="Times New Roman" w:eastAsia="Times New Roman" w:hAnsi="Times New Roman" w:cs="Times New Roman"/>
            <w:color w:val="000000" w:themeColor="text1"/>
            <w:sz w:val="25"/>
            <w:szCs w:val="25"/>
            <w:lang w:eastAsia="ru-RU"/>
          </w:rPr>
          <w:t>1.</w:t>
        </w:r>
        <w:r w:rsidR="00227F7B" w:rsidRPr="00F54DD7">
          <w:rPr>
            <w:rFonts w:ascii="Times New Roman" w:eastAsia="Times New Roman" w:hAnsi="Times New Roman" w:cs="Times New Roman"/>
            <w:color w:val="000000" w:themeColor="text1"/>
            <w:sz w:val="25"/>
            <w:szCs w:val="25"/>
            <w:lang w:eastAsia="ru-RU"/>
          </w:rPr>
          <w:t>5</w:t>
        </w:r>
        <w:r w:rsidR="0078528A" w:rsidRPr="00F54DD7">
          <w:rPr>
            <w:rFonts w:ascii="Times New Roman" w:eastAsia="Times New Roman" w:hAnsi="Times New Roman" w:cs="Times New Roman"/>
            <w:color w:val="000000" w:themeColor="text1"/>
            <w:sz w:val="25"/>
            <w:szCs w:val="25"/>
            <w:lang w:eastAsia="ru-RU"/>
          </w:rPr>
          <w:t xml:space="preserve"> пункта 1</w:t>
        </w:r>
      </w:hyperlink>
      <w:r w:rsidR="0078528A" w:rsidRPr="00F54DD7">
        <w:rPr>
          <w:rFonts w:ascii="Times New Roman" w:eastAsia="Times New Roman" w:hAnsi="Times New Roman" w:cs="Times New Roman"/>
          <w:sz w:val="25"/>
          <w:szCs w:val="25"/>
          <w:lang w:eastAsia="ru-RU"/>
        </w:rPr>
        <w:t xml:space="preserve"> Программы,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w:t>
      </w:r>
      <w:r w:rsidR="003113A4" w:rsidRPr="00F54DD7">
        <w:rPr>
          <w:rFonts w:ascii="Times New Roman" w:eastAsia="Times New Roman" w:hAnsi="Times New Roman" w:cs="Times New Roman"/>
          <w:sz w:val="25"/>
          <w:szCs w:val="25"/>
          <w:lang w:eastAsia="ru-RU"/>
        </w:rPr>
        <w:t xml:space="preserve"> – Печорское управление Ростехнадзора</w:t>
      </w:r>
      <w:r w:rsidR="0078528A" w:rsidRPr="00F54DD7">
        <w:rPr>
          <w:rFonts w:ascii="Times New Roman" w:eastAsia="Times New Roman" w:hAnsi="Times New Roman" w:cs="Times New Roman"/>
          <w:sz w:val="25"/>
          <w:szCs w:val="25"/>
          <w:lang w:eastAsia="ru-RU"/>
        </w:rPr>
        <w:t>.</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t>В случае не</w:t>
      </w:r>
      <w:r w:rsidR="004E5610" w:rsidRPr="00F54DD7">
        <w:rPr>
          <w:rFonts w:ascii="Times New Roman" w:eastAsia="Times New Roman" w:hAnsi="Times New Roman" w:cs="Times New Roman"/>
          <w:sz w:val="25"/>
          <w:szCs w:val="25"/>
          <w:lang w:eastAsia="ru-RU"/>
        </w:rPr>
        <w:t xml:space="preserve"> </w:t>
      </w:r>
      <w:r w:rsidRPr="00F54DD7">
        <w:rPr>
          <w:rFonts w:ascii="Times New Roman" w:eastAsia="Times New Roman" w:hAnsi="Times New Roman" w:cs="Times New Roman"/>
          <w:sz w:val="25"/>
          <w:szCs w:val="25"/>
          <w:lang w:eastAsia="ru-RU"/>
        </w:rPr>
        <w:t xml:space="preserve">устранения замечаний, указанных в акте, в установленный срок лицами, указанными </w:t>
      </w:r>
      <w:r w:rsidRPr="00F54DD7">
        <w:rPr>
          <w:rFonts w:ascii="Times New Roman" w:eastAsia="Times New Roman" w:hAnsi="Times New Roman" w:cs="Times New Roman"/>
          <w:color w:val="000000" w:themeColor="text1"/>
          <w:sz w:val="25"/>
          <w:szCs w:val="25"/>
          <w:lang w:eastAsia="ru-RU"/>
        </w:rPr>
        <w:t xml:space="preserve">в </w:t>
      </w:r>
      <w:hyperlink w:anchor="P42">
        <w:r w:rsidRPr="00F54DD7">
          <w:rPr>
            <w:rFonts w:ascii="Times New Roman" w:eastAsia="Times New Roman" w:hAnsi="Times New Roman" w:cs="Times New Roman"/>
            <w:color w:val="000000" w:themeColor="text1"/>
            <w:sz w:val="25"/>
            <w:szCs w:val="25"/>
            <w:lang w:eastAsia="ru-RU"/>
          </w:rPr>
          <w:t>подпунктах 1.</w:t>
        </w:r>
      </w:hyperlink>
      <w:r w:rsidR="00227F7B" w:rsidRPr="00F54DD7">
        <w:rPr>
          <w:rFonts w:ascii="Times New Roman" w:eastAsia="Times New Roman" w:hAnsi="Times New Roman" w:cs="Times New Roman"/>
          <w:color w:val="000000" w:themeColor="text1"/>
          <w:sz w:val="25"/>
          <w:szCs w:val="25"/>
          <w:lang w:eastAsia="ru-RU"/>
        </w:rPr>
        <w:t>2</w:t>
      </w:r>
      <w:r w:rsidRPr="00F54DD7">
        <w:rPr>
          <w:rFonts w:ascii="Times New Roman" w:eastAsia="Times New Roman" w:hAnsi="Times New Roman" w:cs="Times New Roman"/>
          <w:color w:val="000000" w:themeColor="text1"/>
          <w:sz w:val="25"/>
          <w:szCs w:val="25"/>
          <w:lang w:eastAsia="ru-RU"/>
        </w:rPr>
        <w:t xml:space="preserve"> - </w:t>
      </w:r>
      <w:hyperlink w:anchor="P44">
        <w:r w:rsidRPr="00F54DD7">
          <w:rPr>
            <w:rFonts w:ascii="Times New Roman" w:eastAsia="Times New Roman" w:hAnsi="Times New Roman" w:cs="Times New Roman"/>
            <w:color w:val="000000" w:themeColor="text1"/>
            <w:sz w:val="25"/>
            <w:szCs w:val="25"/>
            <w:lang w:eastAsia="ru-RU"/>
          </w:rPr>
          <w:t>1.</w:t>
        </w:r>
        <w:r w:rsidR="00227F7B" w:rsidRPr="00F54DD7">
          <w:rPr>
            <w:rFonts w:ascii="Times New Roman" w:eastAsia="Times New Roman" w:hAnsi="Times New Roman" w:cs="Times New Roman"/>
            <w:color w:val="000000" w:themeColor="text1"/>
            <w:sz w:val="25"/>
            <w:szCs w:val="25"/>
            <w:lang w:eastAsia="ru-RU"/>
          </w:rPr>
          <w:t>4</w:t>
        </w:r>
        <w:r w:rsidRPr="00F54DD7">
          <w:rPr>
            <w:rFonts w:ascii="Times New Roman" w:eastAsia="Times New Roman" w:hAnsi="Times New Roman" w:cs="Times New Roman"/>
            <w:color w:val="000000" w:themeColor="text1"/>
            <w:sz w:val="25"/>
            <w:szCs w:val="25"/>
            <w:lang w:eastAsia="ru-RU"/>
          </w:rPr>
          <w:t xml:space="preserve"> пункта 1</w:t>
        </w:r>
      </w:hyperlink>
      <w:r w:rsidRPr="00F54DD7">
        <w:rPr>
          <w:rFonts w:ascii="Times New Roman" w:eastAsia="Times New Roman" w:hAnsi="Times New Roman" w:cs="Times New Roman"/>
          <w:sz w:val="25"/>
          <w:szCs w:val="25"/>
          <w:lang w:eastAsia="ru-RU"/>
        </w:rPr>
        <w:t xml:space="preserve"> Программы,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r w:rsidR="003113A4" w:rsidRPr="00F54DD7">
        <w:rPr>
          <w:rFonts w:ascii="Times New Roman" w:eastAsia="Times New Roman" w:hAnsi="Times New Roman" w:cs="Times New Roman"/>
          <w:sz w:val="25"/>
          <w:szCs w:val="25"/>
          <w:lang w:eastAsia="ru-RU"/>
        </w:rPr>
        <w:t xml:space="preserve"> – Службу Республики Коми Стройжилтехнадзора</w:t>
      </w:r>
      <w:r w:rsidRPr="00F54DD7">
        <w:rPr>
          <w:rFonts w:ascii="Times New Roman" w:eastAsia="Times New Roman" w:hAnsi="Times New Roman" w:cs="Times New Roman"/>
          <w:sz w:val="25"/>
          <w:szCs w:val="25"/>
          <w:lang w:eastAsia="ru-RU"/>
        </w:rPr>
        <w:t>.</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r>
      <w:r w:rsidR="00116AF0" w:rsidRPr="00F54DD7">
        <w:rPr>
          <w:rFonts w:ascii="Times New Roman" w:eastAsia="Times New Roman" w:hAnsi="Times New Roman" w:cs="Times New Roman"/>
          <w:sz w:val="25"/>
          <w:szCs w:val="25"/>
          <w:lang w:eastAsia="ru-RU"/>
        </w:rPr>
        <w:t>2</w:t>
      </w:r>
      <w:r w:rsidR="00D031FC">
        <w:rPr>
          <w:rFonts w:ascii="Times New Roman" w:eastAsia="Times New Roman" w:hAnsi="Times New Roman" w:cs="Times New Roman"/>
          <w:sz w:val="25"/>
          <w:szCs w:val="25"/>
          <w:lang w:eastAsia="ru-RU"/>
        </w:rPr>
        <w:t>2</w:t>
      </w:r>
      <w:r w:rsidRPr="00F54DD7">
        <w:rPr>
          <w:rFonts w:ascii="Times New Roman" w:eastAsia="Times New Roman" w:hAnsi="Times New Roman" w:cs="Times New Roman"/>
          <w:sz w:val="25"/>
          <w:szCs w:val="25"/>
          <w:lang w:eastAsia="ru-RU"/>
        </w:rPr>
        <w:t>.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bookmarkStart w:id="11" w:name="P421"/>
      <w:bookmarkEnd w:id="11"/>
      <w:r w:rsidRPr="00F54DD7">
        <w:rPr>
          <w:rFonts w:ascii="Times New Roman" w:eastAsia="Times New Roman" w:hAnsi="Times New Roman" w:cs="Times New Roman"/>
          <w:sz w:val="25"/>
          <w:szCs w:val="25"/>
          <w:lang w:eastAsia="ru-RU"/>
        </w:rPr>
        <w:tab/>
      </w:r>
      <w:r w:rsidR="001D068E" w:rsidRPr="00F54DD7">
        <w:rPr>
          <w:rFonts w:ascii="Times New Roman" w:eastAsia="Times New Roman" w:hAnsi="Times New Roman" w:cs="Times New Roman"/>
          <w:sz w:val="25"/>
          <w:szCs w:val="25"/>
          <w:lang w:eastAsia="ru-RU"/>
        </w:rPr>
        <w:t>2</w:t>
      </w:r>
      <w:r w:rsidR="00D031FC">
        <w:rPr>
          <w:rFonts w:ascii="Times New Roman" w:eastAsia="Times New Roman" w:hAnsi="Times New Roman" w:cs="Times New Roman"/>
          <w:sz w:val="25"/>
          <w:szCs w:val="25"/>
          <w:lang w:eastAsia="ru-RU"/>
        </w:rPr>
        <w:t>3</w:t>
      </w:r>
      <w:r w:rsidRPr="00F54DD7">
        <w:rPr>
          <w:rFonts w:ascii="Times New Roman" w:eastAsia="Times New Roman" w:hAnsi="Times New Roman" w:cs="Times New Roman"/>
          <w:sz w:val="25"/>
          <w:szCs w:val="25"/>
          <w:lang w:eastAsia="ru-RU"/>
        </w:rPr>
        <w:t xml:space="preserve">. Значение индекса готовности лиц, указанных в </w:t>
      </w:r>
      <w:hyperlink w:anchor="P42">
        <w:r w:rsidRPr="00F54DD7">
          <w:rPr>
            <w:rFonts w:ascii="Times New Roman" w:eastAsia="Times New Roman" w:hAnsi="Times New Roman" w:cs="Times New Roman"/>
            <w:color w:val="000000" w:themeColor="text1"/>
            <w:sz w:val="25"/>
            <w:szCs w:val="25"/>
            <w:lang w:eastAsia="ru-RU"/>
          </w:rPr>
          <w:t>подпунктах 1.</w:t>
        </w:r>
      </w:hyperlink>
      <w:r w:rsidR="00227F7B" w:rsidRPr="00F54DD7">
        <w:rPr>
          <w:rFonts w:ascii="Times New Roman" w:eastAsia="Times New Roman" w:hAnsi="Times New Roman" w:cs="Times New Roman"/>
          <w:color w:val="000000" w:themeColor="text1"/>
          <w:sz w:val="25"/>
          <w:szCs w:val="25"/>
          <w:lang w:eastAsia="ru-RU"/>
        </w:rPr>
        <w:t>2</w:t>
      </w:r>
      <w:r w:rsidRPr="00F54DD7">
        <w:rPr>
          <w:rFonts w:ascii="Times New Roman" w:eastAsia="Times New Roman" w:hAnsi="Times New Roman" w:cs="Times New Roman"/>
          <w:color w:val="000000" w:themeColor="text1"/>
          <w:sz w:val="25"/>
          <w:szCs w:val="25"/>
          <w:lang w:eastAsia="ru-RU"/>
        </w:rPr>
        <w:t xml:space="preserve"> - </w:t>
      </w:r>
      <w:hyperlink w:anchor="P44">
        <w:r w:rsidRPr="00F54DD7">
          <w:rPr>
            <w:rFonts w:ascii="Times New Roman" w:eastAsia="Times New Roman" w:hAnsi="Times New Roman" w:cs="Times New Roman"/>
            <w:color w:val="000000" w:themeColor="text1"/>
            <w:sz w:val="25"/>
            <w:szCs w:val="25"/>
            <w:lang w:eastAsia="ru-RU"/>
          </w:rPr>
          <w:t>1.</w:t>
        </w:r>
        <w:r w:rsidR="00227F7B" w:rsidRPr="00F54DD7">
          <w:rPr>
            <w:rFonts w:ascii="Times New Roman" w:eastAsia="Times New Roman" w:hAnsi="Times New Roman" w:cs="Times New Roman"/>
            <w:color w:val="000000" w:themeColor="text1"/>
            <w:sz w:val="25"/>
            <w:szCs w:val="25"/>
            <w:lang w:eastAsia="ru-RU"/>
          </w:rPr>
          <w:t>4</w:t>
        </w:r>
        <w:r w:rsidRPr="00F54DD7">
          <w:rPr>
            <w:rFonts w:ascii="Times New Roman" w:eastAsia="Times New Roman" w:hAnsi="Times New Roman" w:cs="Times New Roman"/>
            <w:color w:val="000000" w:themeColor="text1"/>
            <w:sz w:val="25"/>
            <w:szCs w:val="25"/>
            <w:lang w:eastAsia="ru-RU"/>
          </w:rPr>
          <w:t xml:space="preserve"> пункта 1</w:t>
        </w:r>
      </w:hyperlink>
      <w:r w:rsidRPr="00F54DD7">
        <w:rPr>
          <w:rFonts w:ascii="Times New Roman" w:eastAsia="Times New Roman" w:hAnsi="Times New Roman" w:cs="Times New Roman"/>
          <w:sz w:val="25"/>
          <w:szCs w:val="25"/>
          <w:lang w:eastAsia="ru-RU"/>
        </w:rPr>
        <w:t xml:space="preserve"> Программы, не может быть более 0,8 в случае, если хотя бы один из нижеперечисленных показателей готовности равен 0:</w:t>
      </w:r>
    </w:p>
    <w:p w:rsidR="0078528A" w:rsidRPr="00F54DD7"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r>
      <w:r w:rsidR="00AA6359" w:rsidRPr="00F54DD7">
        <w:rPr>
          <w:rFonts w:ascii="Times New Roman" w:eastAsia="Times New Roman" w:hAnsi="Times New Roman" w:cs="Times New Roman"/>
          <w:sz w:val="25"/>
          <w:szCs w:val="25"/>
          <w:lang w:eastAsia="ru-RU"/>
        </w:rPr>
        <w:t xml:space="preserve">- </w:t>
      </w:r>
      <w:r w:rsidRPr="00F54DD7">
        <w:rPr>
          <w:rFonts w:ascii="Times New Roman" w:eastAsia="Times New Roman" w:hAnsi="Times New Roman" w:cs="Times New Roman"/>
          <w:sz w:val="25"/>
          <w:szCs w:val="25"/>
          <w:lang w:eastAsia="ru-RU"/>
        </w:rPr>
        <w:t>показатель наличия акта промывки теплопотребляющей установки (</w:t>
      </w:r>
      <w:hyperlink w:anchor="P157">
        <w:r w:rsidRPr="00F54DD7">
          <w:rPr>
            <w:rFonts w:ascii="Times New Roman" w:eastAsia="Times New Roman" w:hAnsi="Times New Roman" w:cs="Times New Roman"/>
            <w:color w:val="000000" w:themeColor="text1"/>
            <w:sz w:val="25"/>
            <w:szCs w:val="25"/>
            <w:lang w:eastAsia="ru-RU"/>
          </w:rPr>
          <w:t>подпункт 11.5.1 пункта 11</w:t>
        </w:r>
      </w:hyperlink>
      <w:r w:rsidRPr="00F54DD7">
        <w:rPr>
          <w:rFonts w:ascii="Times New Roman" w:eastAsia="Times New Roman" w:hAnsi="Times New Roman" w:cs="Times New Roman"/>
          <w:sz w:val="25"/>
          <w:szCs w:val="25"/>
          <w:lang w:eastAsia="ru-RU"/>
        </w:rPr>
        <w:t xml:space="preserve"> Правил обеспечения готовности к отопительному периоду);</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F54DD7">
        <w:rPr>
          <w:rFonts w:ascii="Times New Roman" w:eastAsia="Times New Roman" w:hAnsi="Times New Roman" w:cs="Times New Roman"/>
          <w:sz w:val="25"/>
          <w:szCs w:val="25"/>
          <w:lang w:eastAsia="ru-RU"/>
        </w:rPr>
        <w:tab/>
      </w:r>
      <w:r w:rsidR="00AA6359" w:rsidRPr="00F54DD7">
        <w:rPr>
          <w:rFonts w:ascii="Times New Roman" w:eastAsia="Times New Roman" w:hAnsi="Times New Roman" w:cs="Times New Roman"/>
          <w:sz w:val="25"/>
          <w:szCs w:val="25"/>
          <w:lang w:eastAsia="ru-RU"/>
        </w:rPr>
        <w:t xml:space="preserve">- </w:t>
      </w:r>
      <w:r w:rsidRPr="00F54DD7">
        <w:rPr>
          <w:rFonts w:ascii="Times New Roman" w:eastAsia="Times New Roman" w:hAnsi="Times New Roman" w:cs="Times New Roman"/>
          <w:sz w:val="25"/>
          <w:szCs w:val="25"/>
          <w:lang w:eastAsia="ru-RU"/>
        </w:rP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anchor="P158">
        <w:r w:rsidRPr="00F54DD7">
          <w:rPr>
            <w:rFonts w:ascii="Times New Roman" w:eastAsia="Times New Roman" w:hAnsi="Times New Roman" w:cs="Times New Roman"/>
            <w:color w:val="000000" w:themeColor="text1"/>
            <w:sz w:val="25"/>
            <w:szCs w:val="25"/>
            <w:lang w:eastAsia="ru-RU"/>
          </w:rPr>
          <w:t>подпункт 11.5.2 пункта 11</w:t>
        </w:r>
      </w:hyperlink>
      <w:r w:rsidRPr="00F54DD7">
        <w:rPr>
          <w:rFonts w:ascii="Times New Roman" w:eastAsia="Times New Roman" w:hAnsi="Times New Roman" w:cs="Times New Roman"/>
          <w:color w:val="000000" w:themeColor="text1"/>
          <w:sz w:val="25"/>
          <w:szCs w:val="25"/>
          <w:lang w:eastAsia="ru-RU"/>
        </w:rPr>
        <w:t xml:space="preserve"> </w:t>
      </w:r>
      <w:r w:rsidRPr="00F54DD7">
        <w:rPr>
          <w:rFonts w:ascii="Times New Roman" w:eastAsia="Times New Roman" w:hAnsi="Times New Roman" w:cs="Times New Roman"/>
          <w:sz w:val="25"/>
          <w:szCs w:val="25"/>
          <w:lang w:eastAsia="ru-RU"/>
        </w:rPr>
        <w:t>Правил обеспечения готов</w:t>
      </w:r>
      <w:r w:rsidRPr="001D068E">
        <w:rPr>
          <w:rFonts w:ascii="Times New Roman" w:eastAsia="Times New Roman" w:hAnsi="Times New Roman" w:cs="Times New Roman"/>
          <w:sz w:val="25"/>
          <w:szCs w:val="25"/>
          <w:lang w:eastAsia="ru-RU"/>
        </w:rPr>
        <w:t>ности к отопительному периоду);</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r>
      <w:r w:rsidR="00AA6359" w:rsidRPr="001D068E">
        <w:rPr>
          <w:rFonts w:ascii="Times New Roman" w:eastAsia="Times New Roman" w:hAnsi="Times New Roman" w:cs="Times New Roman"/>
          <w:sz w:val="25"/>
          <w:szCs w:val="25"/>
          <w:lang w:eastAsia="ru-RU"/>
        </w:rPr>
        <w:t xml:space="preserve">- </w:t>
      </w:r>
      <w:r w:rsidRPr="001D068E">
        <w:rPr>
          <w:rFonts w:ascii="Times New Roman" w:eastAsia="Times New Roman" w:hAnsi="Times New Roman" w:cs="Times New Roman"/>
          <w:sz w:val="25"/>
          <w:szCs w:val="25"/>
          <w:lang w:eastAsia="ru-RU"/>
        </w:rP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165">
        <w:r w:rsidRPr="001D068E">
          <w:rPr>
            <w:rFonts w:ascii="Times New Roman" w:eastAsia="Times New Roman" w:hAnsi="Times New Roman" w:cs="Times New Roman"/>
            <w:color w:val="000000" w:themeColor="text1"/>
            <w:sz w:val="25"/>
            <w:szCs w:val="25"/>
            <w:lang w:eastAsia="ru-RU"/>
          </w:rPr>
          <w:t>подпункт 11.5.5 пункта 11</w:t>
        </w:r>
      </w:hyperlink>
      <w:r w:rsidRPr="001D068E">
        <w:rPr>
          <w:rFonts w:ascii="Times New Roman" w:eastAsia="Times New Roman" w:hAnsi="Times New Roman" w:cs="Times New Roman"/>
          <w:color w:val="000000" w:themeColor="text1"/>
          <w:sz w:val="25"/>
          <w:szCs w:val="25"/>
          <w:lang w:eastAsia="ru-RU"/>
        </w:rPr>
        <w:t xml:space="preserve"> Правил обеспечения готовности к отопительному период</w:t>
      </w:r>
      <w:r w:rsidRPr="001D068E">
        <w:rPr>
          <w:rFonts w:ascii="Times New Roman" w:eastAsia="Times New Roman" w:hAnsi="Times New Roman" w:cs="Times New Roman"/>
          <w:sz w:val="25"/>
          <w:szCs w:val="25"/>
          <w:lang w:eastAsia="ru-RU"/>
        </w:rPr>
        <w:t>у).</w:t>
      </w:r>
    </w:p>
    <w:p w:rsidR="0078528A" w:rsidRPr="001D068E" w:rsidRDefault="0078528A" w:rsidP="0078528A">
      <w:pPr>
        <w:suppressAutoHyphens/>
        <w:spacing w:after="0" w:line="240" w:lineRule="auto"/>
        <w:contextualSpacing/>
        <w:jc w:val="both"/>
        <w:rPr>
          <w:rFonts w:ascii="Times New Roman" w:eastAsia="Times New Roman" w:hAnsi="Times New Roman" w:cs="Times New Roman"/>
          <w:sz w:val="25"/>
          <w:szCs w:val="25"/>
          <w:lang w:eastAsia="ru-RU"/>
        </w:rPr>
      </w:pPr>
      <w:bookmarkStart w:id="12" w:name="P425"/>
      <w:bookmarkEnd w:id="12"/>
      <w:r w:rsidRPr="001D068E">
        <w:rPr>
          <w:rFonts w:ascii="Times New Roman" w:eastAsia="Times New Roman" w:hAnsi="Times New Roman" w:cs="Times New Roman"/>
          <w:sz w:val="25"/>
          <w:szCs w:val="25"/>
          <w:lang w:eastAsia="ru-RU"/>
        </w:rPr>
        <w:lastRenderedPageBreak/>
        <w:tab/>
        <w:t>2</w:t>
      </w:r>
      <w:r w:rsidR="00D031FC">
        <w:rPr>
          <w:rFonts w:ascii="Times New Roman" w:eastAsia="Times New Roman" w:hAnsi="Times New Roman" w:cs="Times New Roman"/>
          <w:sz w:val="25"/>
          <w:szCs w:val="25"/>
          <w:lang w:eastAsia="ru-RU"/>
        </w:rPr>
        <w:t>4</w:t>
      </w:r>
      <w:r w:rsidRPr="001D068E">
        <w:rPr>
          <w:rFonts w:ascii="Times New Roman" w:eastAsia="Times New Roman" w:hAnsi="Times New Roman" w:cs="Times New Roman"/>
          <w:sz w:val="25"/>
          <w:szCs w:val="25"/>
          <w:lang w:eastAsia="ru-RU"/>
        </w:rPr>
        <w:t xml:space="preserve">. Значение индекса готовности лиц, указанных в </w:t>
      </w:r>
      <w:hyperlink w:anchor="P383">
        <w:r w:rsidRPr="001D068E">
          <w:rPr>
            <w:rFonts w:ascii="Times New Roman" w:eastAsia="Times New Roman" w:hAnsi="Times New Roman" w:cs="Times New Roman"/>
            <w:color w:val="000000" w:themeColor="text1"/>
            <w:sz w:val="25"/>
            <w:szCs w:val="25"/>
            <w:lang w:eastAsia="ru-RU"/>
          </w:rPr>
          <w:t>подпункте 1.</w:t>
        </w:r>
        <w:r w:rsidR="00227F7B" w:rsidRPr="001D068E">
          <w:rPr>
            <w:rFonts w:ascii="Times New Roman" w:eastAsia="Times New Roman" w:hAnsi="Times New Roman" w:cs="Times New Roman"/>
            <w:color w:val="000000" w:themeColor="text1"/>
            <w:sz w:val="25"/>
            <w:szCs w:val="25"/>
            <w:lang w:eastAsia="ru-RU"/>
          </w:rPr>
          <w:t>1</w:t>
        </w:r>
        <w:r w:rsidRPr="001D068E">
          <w:rPr>
            <w:rFonts w:ascii="Times New Roman" w:eastAsia="Times New Roman" w:hAnsi="Times New Roman" w:cs="Times New Roman"/>
            <w:color w:val="000000" w:themeColor="text1"/>
            <w:sz w:val="25"/>
            <w:szCs w:val="25"/>
            <w:lang w:eastAsia="ru-RU"/>
          </w:rPr>
          <w:t xml:space="preserve"> пункта 1</w:t>
        </w:r>
      </w:hyperlink>
      <w:r w:rsidRPr="001D068E">
        <w:rPr>
          <w:rFonts w:ascii="Times New Roman" w:eastAsia="Times New Roman" w:hAnsi="Times New Roman" w:cs="Times New Roman"/>
          <w:color w:val="000000" w:themeColor="text1"/>
          <w:sz w:val="25"/>
          <w:szCs w:val="25"/>
          <w:lang w:eastAsia="ru-RU"/>
        </w:rPr>
        <w:t xml:space="preserve"> Прог</w:t>
      </w:r>
      <w:r w:rsidR="00AA6359" w:rsidRPr="001D068E">
        <w:rPr>
          <w:rFonts w:ascii="Times New Roman" w:eastAsia="Times New Roman" w:hAnsi="Times New Roman" w:cs="Times New Roman"/>
          <w:sz w:val="25"/>
          <w:szCs w:val="25"/>
          <w:lang w:eastAsia="ru-RU"/>
        </w:rPr>
        <w:t>р</w:t>
      </w:r>
      <w:r w:rsidRPr="001D068E">
        <w:rPr>
          <w:rFonts w:ascii="Times New Roman" w:eastAsia="Times New Roman" w:hAnsi="Times New Roman" w:cs="Times New Roman"/>
          <w:sz w:val="25"/>
          <w:szCs w:val="25"/>
          <w:lang w:eastAsia="ru-RU"/>
        </w:rPr>
        <w:t>аммы, не может быть более 0,8 в случае, если хотя бы один из нижеперечисленных показателей готовности равен 0:</w:t>
      </w:r>
    </w:p>
    <w:p w:rsidR="0078528A" w:rsidRDefault="0078528A" w:rsidP="000577F9">
      <w:pPr>
        <w:suppressAutoHyphens/>
        <w:spacing w:after="0" w:line="240" w:lineRule="auto"/>
        <w:contextualSpacing/>
        <w:jc w:val="both"/>
        <w:rPr>
          <w:rFonts w:ascii="Times New Roman" w:eastAsia="Times New Roman" w:hAnsi="Times New Roman" w:cs="Times New Roman"/>
          <w:sz w:val="25"/>
          <w:szCs w:val="25"/>
          <w:lang w:eastAsia="ru-RU"/>
        </w:rPr>
      </w:pPr>
      <w:r w:rsidRPr="001D068E">
        <w:rPr>
          <w:rFonts w:ascii="Times New Roman" w:eastAsia="Times New Roman" w:hAnsi="Times New Roman" w:cs="Times New Roman"/>
          <w:sz w:val="25"/>
          <w:szCs w:val="25"/>
          <w:lang w:eastAsia="ru-RU"/>
        </w:rPr>
        <w:tab/>
      </w:r>
      <w:r w:rsidR="000577F9">
        <w:rPr>
          <w:rFonts w:ascii="Times New Roman" w:eastAsia="Times New Roman" w:hAnsi="Times New Roman" w:cs="Times New Roman"/>
          <w:sz w:val="25"/>
          <w:szCs w:val="25"/>
          <w:lang w:eastAsia="ru-RU"/>
        </w:rPr>
        <w:t xml:space="preserve">- </w:t>
      </w:r>
      <w:r w:rsidR="000577F9" w:rsidRPr="000577F9">
        <w:rPr>
          <w:rFonts w:ascii="Times New Roman" w:eastAsia="Times New Roman" w:hAnsi="Times New Roman" w:cs="Times New Roman"/>
          <w:sz w:val="25"/>
          <w:szCs w:val="25"/>
          <w:lang w:eastAsia="ru-RU"/>
        </w:rPr>
        <w:t xml:space="preserve">показатель наличия акта о проведении очистки и промывки тепловых сетей, тепловых пунктов в соответствии с требованиями пунктов 335 - 337, абзацев шестого - восьмого пункта 404 и пункта 412 Правил технической эксплуатации объектов теплоснабжения и теплопотребляющих установок, утвержденных приказом Минэнерго России от 14 мая 2025 г. </w:t>
      </w:r>
      <w:r w:rsidR="000577F9">
        <w:rPr>
          <w:rFonts w:ascii="Times New Roman" w:eastAsia="Times New Roman" w:hAnsi="Times New Roman" w:cs="Times New Roman"/>
          <w:sz w:val="25"/>
          <w:szCs w:val="25"/>
          <w:lang w:eastAsia="ru-RU"/>
        </w:rPr>
        <w:t>№</w:t>
      </w:r>
      <w:r w:rsidR="000577F9" w:rsidRPr="000577F9">
        <w:rPr>
          <w:rFonts w:ascii="Times New Roman" w:eastAsia="Times New Roman" w:hAnsi="Times New Roman" w:cs="Times New Roman"/>
          <w:sz w:val="25"/>
          <w:szCs w:val="25"/>
          <w:lang w:eastAsia="ru-RU"/>
        </w:rPr>
        <w:t xml:space="preserve"> 511</w:t>
      </w:r>
      <w:r w:rsidR="000577F9">
        <w:rPr>
          <w:rFonts w:ascii="Times New Roman" w:eastAsia="Times New Roman" w:hAnsi="Times New Roman" w:cs="Times New Roman"/>
          <w:sz w:val="25"/>
          <w:szCs w:val="25"/>
          <w:lang w:eastAsia="ru-RU"/>
        </w:rPr>
        <w:t xml:space="preserve"> (далее Правила № 511)</w:t>
      </w:r>
      <w:r w:rsidR="000577F9" w:rsidRPr="000577F9">
        <w:rPr>
          <w:rFonts w:ascii="Times New Roman" w:eastAsia="Times New Roman" w:hAnsi="Times New Roman" w:cs="Times New Roman"/>
          <w:sz w:val="25"/>
          <w:szCs w:val="25"/>
          <w:lang w:eastAsia="ru-RU"/>
        </w:rPr>
        <w:t xml:space="preserve">  (подпункт 9.3.21 пункта 9 Правил обеспечения готовности к отопительному периоду); </w:t>
      </w:r>
    </w:p>
    <w:p w:rsidR="000577F9" w:rsidRDefault="000577F9" w:rsidP="000577F9">
      <w:pPr>
        <w:suppressAutoHyphens/>
        <w:spacing w:after="0" w:line="240" w:lineRule="auto"/>
        <w:contextualSpacing/>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ab/>
        <w:t xml:space="preserve">- </w:t>
      </w:r>
      <w:r w:rsidRPr="000577F9">
        <w:rPr>
          <w:rFonts w:ascii="Times New Roman" w:eastAsia="Times New Roman" w:hAnsi="Times New Roman" w:cs="Times New Roman"/>
          <w:sz w:val="25"/>
          <w:szCs w:val="25"/>
          <w:lang w:eastAsia="ru-RU"/>
        </w:rPr>
        <w:t xml:space="preserve">показатель наличия актов проведения гидравлических испытаний на прочность и плотность трубопроводов тепловых сетей в соответствии с пунктом 26 Правил </w:t>
      </w:r>
      <w:r>
        <w:rPr>
          <w:rFonts w:ascii="Times New Roman" w:eastAsia="Times New Roman" w:hAnsi="Times New Roman" w:cs="Times New Roman"/>
          <w:sz w:val="25"/>
          <w:szCs w:val="25"/>
          <w:lang w:eastAsia="ru-RU"/>
        </w:rPr>
        <w:t>№</w:t>
      </w:r>
      <w:r w:rsidRPr="000577F9">
        <w:rPr>
          <w:rFonts w:ascii="Times New Roman" w:eastAsia="Times New Roman" w:hAnsi="Times New Roman" w:cs="Times New Roman"/>
          <w:sz w:val="25"/>
          <w:szCs w:val="25"/>
          <w:lang w:eastAsia="ru-RU"/>
        </w:rPr>
        <w:t xml:space="preserve"> 511 (подпункт 9.3.19 пункта 9 Правил обеспечения готовности к отопительному периоду); </w:t>
      </w:r>
    </w:p>
    <w:p w:rsidR="0011024E" w:rsidRPr="001D068E" w:rsidRDefault="000577F9" w:rsidP="0078528A">
      <w:pPr>
        <w:suppressAutoHyphens/>
        <w:spacing w:after="0" w:line="240" w:lineRule="auto"/>
        <w:contextualSpacing/>
        <w:jc w:val="both"/>
        <w:rPr>
          <w:rFonts w:ascii="Times New Roman" w:eastAsia="Times New Roman" w:hAnsi="Times New Roman" w:cs="Times New Roman"/>
          <w:color w:val="000000" w:themeColor="text1"/>
          <w:sz w:val="25"/>
          <w:szCs w:val="25"/>
          <w:lang w:eastAsia="ru-RU"/>
        </w:rPr>
      </w:pPr>
      <w:r>
        <w:rPr>
          <w:rFonts w:ascii="Times New Roman" w:eastAsia="Times New Roman" w:hAnsi="Times New Roman" w:cs="Times New Roman"/>
          <w:sz w:val="25"/>
          <w:szCs w:val="25"/>
          <w:lang w:eastAsia="ru-RU"/>
        </w:rPr>
        <w:tab/>
        <w:t xml:space="preserve">- </w:t>
      </w:r>
      <w:r w:rsidRPr="000577F9">
        <w:rPr>
          <w:rFonts w:ascii="Times New Roman" w:eastAsia="Times New Roman" w:hAnsi="Times New Roman" w:cs="Times New Roman"/>
          <w:sz w:val="25"/>
          <w:szCs w:val="25"/>
          <w:lang w:eastAsia="ru-RU"/>
        </w:rPr>
        <w:t xml:space="preserve">показатель наличия разработанного в соответствии с подпунктом 5 пункта 6 Правил </w:t>
      </w:r>
      <w:r>
        <w:rPr>
          <w:rFonts w:ascii="Times New Roman" w:eastAsia="Times New Roman" w:hAnsi="Times New Roman" w:cs="Times New Roman"/>
          <w:sz w:val="25"/>
          <w:szCs w:val="25"/>
          <w:lang w:eastAsia="ru-RU"/>
        </w:rPr>
        <w:t>№</w:t>
      </w:r>
      <w:r w:rsidRPr="000577F9">
        <w:rPr>
          <w:rFonts w:ascii="Times New Roman" w:eastAsia="Times New Roman" w:hAnsi="Times New Roman" w:cs="Times New Roman"/>
          <w:sz w:val="25"/>
          <w:szCs w:val="25"/>
          <w:lang w:eastAsia="ru-RU"/>
        </w:rPr>
        <w:t xml:space="preserve"> 511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обеспечения готовности к отопительному периоду). </w:t>
      </w:r>
    </w:p>
    <w:p w:rsidR="0011024E" w:rsidRPr="001D068E" w:rsidRDefault="0011024E" w:rsidP="0078528A">
      <w:pPr>
        <w:suppressAutoHyphens/>
        <w:spacing w:after="0" w:line="240" w:lineRule="auto"/>
        <w:contextualSpacing/>
        <w:jc w:val="both"/>
        <w:rPr>
          <w:rFonts w:ascii="Times New Roman" w:eastAsia="Times New Roman" w:hAnsi="Times New Roman" w:cs="Times New Roman"/>
          <w:color w:val="000000" w:themeColor="text1"/>
          <w:sz w:val="25"/>
          <w:szCs w:val="25"/>
          <w:lang w:eastAsia="ru-RU"/>
        </w:rPr>
      </w:pPr>
    </w:p>
    <w:p w:rsidR="001D068E" w:rsidRPr="001D068E" w:rsidRDefault="001D068E" w:rsidP="0011024E">
      <w:pPr>
        <w:autoSpaceDE w:val="0"/>
        <w:autoSpaceDN w:val="0"/>
        <w:adjustRightInd w:val="0"/>
        <w:spacing w:after="0" w:line="240" w:lineRule="auto"/>
        <w:jc w:val="right"/>
        <w:rPr>
          <w:rFonts w:ascii="Times New Roman" w:hAnsi="Times New Roman"/>
          <w:sz w:val="25"/>
          <w:szCs w:val="25"/>
          <w:lang w:eastAsia="ru-RU"/>
        </w:rPr>
      </w:pPr>
    </w:p>
    <w:p w:rsidR="001D068E" w:rsidRPr="001D068E" w:rsidRDefault="001D068E" w:rsidP="0011024E">
      <w:pPr>
        <w:autoSpaceDE w:val="0"/>
        <w:autoSpaceDN w:val="0"/>
        <w:adjustRightInd w:val="0"/>
        <w:spacing w:after="0" w:line="240" w:lineRule="auto"/>
        <w:jc w:val="right"/>
        <w:rPr>
          <w:rFonts w:ascii="Times New Roman" w:hAnsi="Times New Roman"/>
          <w:sz w:val="25"/>
          <w:szCs w:val="25"/>
          <w:lang w:eastAsia="ru-RU"/>
        </w:rPr>
      </w:pPr>
    </w:p>
    <w:p w:rsidR="001D068E" w:rsidRPr="001D068E" w:rsidRDefault="001D068E" w:rsidP="0011024E">
      <w:pPr>
        <w:autoSpaceDE w:val="0"/>
        <w:autoSpaceDN w:val="0"/>
        <w:adjustRightInd w:val="0"/>
        <w:spacing w:after="0" w:line="240" w:lineRule="auto"/>
        <w:jc w:val="right"/>
        <w:rPr>
          <w:rFonts w:ascii="Times New Roman" w:hAnsi="Times New Roman"/>
          <w:sz w:val="25"/>
          <w:szCs w:val="25"/>
          <w:lang w:eastAsia="ru-RU"/>
        </w:rPr>
      </w:pPr>
    </w:p>
    <w:p w:rsidR="001D068E" w:rsidRPr="001D068E" w:rsidRDefault="001D068E" w:rsidP="0011024E">
      <w:pPr>
        <w:autoSpaceDE w:val="0"/>
        <w:autoSpaceDN w:val="0"/>
        <w:adjustRightInd w:val="0"/>
        <w:spacing w:after="0" w:line="240" w:lineRule="auto"/>
        <w:jc w:val="right"/>
        <w:rPr>
          <w:rFonts w:ascii="Times New Roman" w:hAnsi="Times New Roman"/>
          <w:sz w:val="25"/>
          <w:szCs w:val="25"/>
          <w:lang w:eastAsia="ru-RU"/>
        </w:rPr>
      </w:pPr>
    </w:p>
    <w:p w:rsidR="001D068E" w:rsidRPr="001D068E" w:rsidRDefault="001D068E" w:rsidP="0011024E">
      <w:pPr>
        <w:autoSpaceDE w:val="0"/>
        <w:autoSpaceDN w:val="0"/>
        <w:adjustRightInd w:val="0"/>
        <w:spacing w:after="0" w:line="240" w:lineRule="auto"/>
        <w:jc w:val="right"/>
        <w:rPr>
          <w:rFonts w:ascii="Times New Roman" w:hAnsi="Times New Roman"/>
          <w:sz w:val="25"/>
          <w:szCs w:val="25"/>
          <w:lang w:eastAsia="ru-RU"/>
        </w:rPr>
      </w:pPr>
    </w:p>
    <w:p w:rsidR="001D068E" w:rsidRPr="001D068E" w:rsidRDefault="001D068E" w:rsidP="0011024E">
      <w:pPr>
        <w:autoSpaceDE w:val="0"/>
        <w:autoSpaceDN w:val="0"/>
        <w:adjustRightInd w:val="0"/>
        <w:spacing w:after="0" w:line="240" w:lineRule="auto"/>
        <w:jc w:val="right"/>
        <w:rPr>
          <w:rFonts w:ascii="Times New Roman" w:hAnsi="Times New Roman"/>
          <w:sz w:val="25"/>
          <w:szCs w:val="25"/>
          <w:lang w:eastAsia="ru-RU"/>
        </w:rPr>
      </w:pPr>
    </w:p>
    <w:p w:rsidR="001D068E" w:rsidRPr="001D068E" w:rsidRDefault="001D068E" w:rsidP="0011024E">
      <w:pPr>
        <w:autoSpaceDE w:val="0"/>
        <w:autoSpaceDN w:val="0"/>
        <w:adjustRightInd w:val="0"/>
        <w:spacing w:after="0" w:line="240" w:lineRule="auto"/>
        <w:jc w:val="right"/>
        <w:rPr>
          <w:rFonts w:ascii="Times New Roman" w:hAnsi="Times New Roman"/>
          <w:sz w:val="25"/>
          <w:szCs w:val="25"/>
          <w:lang w:eastAsia="ru-RU"/>
        </w:rPr>
      </w:pPr>
    </w:p>
    <w:p w:rsidR="001D068E" w:rsidRPr="001D068E" w:rsidRDefault="001D068E" w:rsidP="0011024E">
      <w:pPr>
        <w:autoSpaceDE w:val="0"/>
        <w:autoSpaceDN w:val="0"/>
        <w:adjustRightInd w:val="0"/>
        <w:spacing w:after="0" w:line="240" w:lineRule="auto"/>
        <w:jc w:val="right"/>
        <w:rPr>
          <w:rFonts w:ascii="Times New Roman" w:hAnsi="Times New Roman"/>
          <w:sz w:val="25"/>
          <w:szCs w:val="25"/>
          <w:lang w:eastAsia="ru-RU"/>
        </w:rPr>
      </w:pPr>
    </w:p>
    <w:p w:rsidR="001D068E" w:rsidRPr="001D068E" w:rsidRDefault="001D068E"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4D09" w:rsidRDefault="00114D09" w:rsidP="0011024E">
      <w:pPr>
        <w:autoSpaceDE w:val="0"/>
        <w:autoSpaceDN w:val="0"/>
        <w:adjustRightInd w:val="0"/>
        <w:spacing w:after="0" w:line="240" w:lineRule="auto"/>
        <w:jc w:val="right"/>
        <w:rPr>
          <w:rFonts w:ascii="Times New Roman" w:hAnsi="Times New Roman"/>
          <w:sz w:val="25"/>
          <w:szCs w:val="25"/>
          <w:lang w:eastAsia="ru-RU"/>
        </w:rPr>
      </w:pPr>
    </w:p>
    <w:p w:rsidR="0011024E" w:rsidRPr="00A72517" w:rsidRDefault="00651393" w:rsidP="0011024E">
      <w:pPr>
        <w:autoSpaceDE w:val="0"/>
        <w:autoSpaceDN w:val="0"/>
        <w:adjustRightInd w:val="0"/>
        <w:spacing w:after="0" w:line="240" w:lineRule="auto"/>
        <w:jc w:val="right"/>
        <w:rPr>
          <w:rFonts w:ascii="Times New Roman" w:hAnsi="Times New Roman"/>
          <w:sz w:val="25"/>
          <w:szCs w:val="25"/>
          <w:lang w:eastAsia="ru-RU"/>
        </w:rPr>
      </w:pPr>
      <w:r w:rsidRPr="00A72517">
        <w:rPr>
          <w:rFonts w:ascii="Times New Roman" w:hAnsi="Times New Roman"/>
          <w:sz w:val="25"/>
          <w:szCs w:val="25"/>
          <w:lang w:eastAsia="ru-RU"/>
        </w:rPr>
        <w:lastRenderedPageBreak/>
        <w:t>П</w:t>
      </w:r>
      <w:r w:rsidR="0011024E" w:rsidRPr="00A72517">
        <w:rPr>
          <w:rFonts w:ascii="Times New Roman" w:hAnsi="Times New Roman"/>
          <w:sz w:val="25"/>
          <w:szCs w:val="25"/>
          <w:lang w:eastAsia="ru-RU"/>
        </w:rPr>
        <w:t>риложение</w:t>
      </w:r>
      <w:r w:rsidR="009F0175" w:rsidRPr="00A72517">
        <w:rPr>
          <w:rFonts w:ascii="Times New Roman" w:hAnsi="Times New Roman"/>
          <w:sz w:val="25"/>
          <w:szCs w:val="25"/>
          <w:lang w:eastAsia="ru-RU"/>
        </w:rPr>
        <w:t xml:space="preserve"> 1</w:t>
      </w:r>
      <w:r w:rsidR="0011024E" w:rsidRPr="00A72517">
        <w:rPr>
          <w:rFonts w:ascii="Times New Roman" w:hAnsi="Times New Roman"/>
          <w:sz w:val="25"/>
          <w:szCs w:val="25"/>
          <w:lang w:eastAsia="ru-RU"/>
        </w:rPr>
        <w:t xml:space="preserve">  к Программе </w:t>
      </w:r>
    </w:p>
    <w:p w:rsidR="00751B43" w:rsidRPr="00A72517" w:rsidRDefault="00751B43" w:rsidP="0011024E">
      <w:pPr>
        <w:autoSpaceDE w:val="0"/>
        <w:autoSpaceDN w:val="0"/>
        <w:adjustRightInd w:val="0"/>
        <w:spacing w:after="0" w:line="240" w:lineRule="auto"/>
        <w:jc w:val="right"/>
        <w:rPr>
          <w:rFonts w:ascii="Times New Roman" w:hAnsi="Times New Roman"/>
          <w:sz w:val="25"/>
          <w:szCs w:val="25"/>
          <w:lang w:eastAsia="ru-RU"/>
        </w:rPr>
      </w:pPr>
    </w:p>
    <w:p w:rsidR="005936BB" w:rsidRPr="00A72517" w:rsidRDefault="006005ED" w:rsidP="0011024E">
      <w:pPr>
        <w:spacing w:after="0" w:line="240" w:lineRule="auto"/>
        <w:jc w:val="center"/>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 xml:space="preserve">Перечень документов, предоставляемых единой теплоснабжающей организацией, подтверждающих выполнение требований, </w:t>
      </w:r>
      <w:r w:rsidR="005936BB" w:rsidRPr="00A72517">
        <w:rPr>
          <w:rFonts w:ascii="Times New Roman" w:eastAsia="Times New Roman" w:hAnsi="Times New Roman" w:cs="Times New Roman"/>
          <w:sz w:val="25"/>
          <w:szCs w:val="25"/>
          <w:lang w:eastAsia="ru-RU"/>
        </w:rPr>
        <w:t xml:space="preserve">установленных </w:t>
      </w:r>
    </w:p>
    <w:p w:rsidR="006005ED" w:rsidRPr="00A72517" w:rsidRDefault="005936BB" w:rsidP="0011024E">
      <w:pPr>
        <w:spacing w:after="0" w:line="240" w:lineRule="auto"/>
        <w:jc w:val="center"/>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пункт</w:t>
      </w:r>
      <w:r w:rsidR="004A7717" w:rsidRPr="00A72517">
        <w:rPr>
          <w:rFonts w:ascii="Times New Roman" w:eastAsia="Times New Roman" w:hAnsi="Times New Roman" w:cs="Times New Roman"/>
          <w:sz w:val="25"/>
          <w:szCs w:val="25"/>
          <w:lang w:eastAsia="ru-RU"/>
        </w:rPr>
        <w:t>ом</w:t>
      </w:r>
      <w:r w:rsidRPr="00A72517">
        <w:rPr>
          <w:rFonts w:ascii="Times New Roman" w:eastAsia="Times New Roman" w:hAnsi="Times New Roman" w:cs="Times New Roman"/>
          <w:sz w:val="25"/>
          <w:szCs w:val="25"/>
          <w:lang w:eastAsia="ru-RU"/>
        </w:rPr>
        <w:t xml:space="preserve"> 9 </w:t>
      </w:r>
      <w:r w:rsidR="006005ED" w:rsidRPr="00A72517">
        <w:rPr>
          <w:rFonts w:ascii="Times New Roman" w:eastAsia="Times New Roman" w:hAnsi="Times New Roman" w:cs="Times New Roman"/>
          <w:sz w:val="25"/>
          <w:szCs w:val="25"/>
          <w:lang w:eastAsia="ru-RU"/>
        </w:rPr>
        <w:t xml:space="preserve"> Правил  </w:t>
      </w:r>
      <w:r w:rsidR="00E8509D" w:rsidRPr="00A72517">
        <w:rPr>
          <w:rFonts w:ascii="Times New Roman" w:eastAsia="Times New Roman" w:hAnsi="Times New Roman" w:cs="Times New Roman"/>
          <w:sz w:val="25"/>
          <w:szCs w:val="25"/>
          <w:lang w:eastAsia="ru-RU"/>
        </w:rPr>
        <w:t>обеспечения готовности к отопительному периоду</w:t>
      </w:r>
      <w:r w:rsidR="006005ED" w:rsidRPr="00A72517">
        <w:rPr>
          <w:rFonts w:ascii="Times New Roman" w:eastAsia="Times New Roman" w:hAnsi="Times New Roman" w:cs="Times New Roman"/>
          <w:sz w:val="25"/>
          <w:szCs w:val="25"/>
          <w:lang w:eastAsia="ru-RU"/>
        </w:rPr>
        <w:t xml:space="preserve"> </w:t>
      </w:r>
    </w:p>
    <w:p w:rsidR="001D068E" w:rsidRPr="00A72517" w:rsidRDefault="001D068E" w:rsidP="006005ED">
      <w:pPr>
        <w:shd w:val="clear" w:color="auto" w:fill="FFFFFF"/>
        <w:tabs>
          <w:tab w:val="left" w:pos="851"/>
        </w:tabs>
        <w:spacing w:after="0" w:line="315" w:lineRule="atLeast"/>
        <w:ind w:firstLine="567"/>
        <w:jc w:val="right"/>
        <w:textAlignment w:val="baseline"/>
        <w:rPr>
          <w:rFonts w:ascii="Times New Roman" w:eastAsia="Times New Roman" w:hAnsi="Times New Roman" w:cs="Times New Roman"/>
          <w:sz w:val="25"/>
          <w:szCs w:val="25"/>
          <w:lang w:eastAsia="ru-RU"/>
        </w:rPr>
      </w:pPr>
    </w:p>
    <w:p w:rsidR="00114D09" w:rsidRPr="00A72517" w:rsidRDefault="00114D09"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114D09" w:rsidRPr="00A72517" w:rsidRDefault="00114D09"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 xml:space="preserve">2. Копия заключенного соглашения об управлении системой теплоснабжения в соответствии с Правилами </w:t>
      </w:r>
      <w:hyperlink r:id="rId15" w:anchor="l16" w:history="1">
        <w:r w:rsidRPr="00A72517">
          <w:rPr>
            <w:rFonts w:ascii="Times New Roman" w:hAnsi="Times New Roman"/>
            <w:sz w:val="25"/>
            <w:szCs w:val="25"/>
          </w:rPr>
          <w:t>№</w:t>
        </w:r>
      </w:hyperlink>
      <w:r w:rsidRPr="00A72517">
        <w:rPr>
          <w:rFonts w:ascii="Times New Roman" w:hAnsi="Times New Roman"/>
          <w:sz w:val="25"/>
          <w:szCs w:val="25"/>
        </w:rPr>
        <w:t xml:space="preserve"> 808.</w:t>
      </w:r>
    </w:p>
    <w:p w:rsidR="00114D09" w:rsidRPr="00A72517" w:rsidRDefault="00114D09"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V Правил № 511</w:t>
      </w:r>
      <w:r w:rsidR="00F24A4D" w:rsidRPr="00A72517">
        <w:rPr>
          <w:sz w:val="25"/>
          <w:szCs w:val="25"/>
        </w:rPr>
        <w:t xml:space="preserve"> (</w:t>
      </w:r>
      <w:r w:rsidR="00F24A4D" w:rsidRPr="00A72517">
        <w:rPr>
          <w:rFonts w:ascii="Times New Roman" w:hAnsi="Times New Roman"/>
          <w:sz w:val="25"/>
          <w:szCs w:val="25"/>
        </w:rPr>
        <w:t>в ред. Приказа Минэнерго РФ от 21.08.2025 N 956)</w:t>
      </w:r>
      <w:r w:rsidRPr="00A72517">
        <w:rPr>
          <w:rFonts w:ascii="Times New Roman" w:hAnsi="Times New Roman"/>
          <w:sz w:val="25"/>
          <w:szCs w:val="25"/>
        </w:rPr>
        <w:t>. </w:t>
      </w:r>
    </w:p>
    <w:p w:rsidR="00114D09" w:rsidRPr="00A72517" w:rsidRDefault="00114D09"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 xml:space="preserve">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6" w:anchor="l396" w:history="1">
        <w:r w:rsidRPr="00A72517">
          <w:rPr>
            <w:rFonts w:ascii="Times New Roman" w:hAnsi="Times New Roman"/>
            <w:sz w:val="25"/>
            <w:szCs w:val="25"/>
          </w:rPr>
          <w:t>пунктом 278</w:t>
        </w:r>
      </w:hyperlink>
      <w:r w:rsidRPr="00A72517">
        <w:rPr>
          <w:rFonts w:ascii="Times New Roman" w:hAnsi="Times New Roman"/>
          <w:sz w:val="25"/>
          <w:szCs w:val="25"/>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подпунктом 2 пункта 6 Правил  </w:t>
      </w:r>
      <w:r w:rsidR="00F24A4D" w:rsidRPr="00A72517">
        <w:rPr>
          <w:rFonts w:ascii="Times New Roman" w:hAnsi="Times New Roman"/>
          <w:sz w:val="25"/>
          <w:szCs w:val="25"/>
        </w:rPr>
        <w:t xml:space="preserve">№ </w:t>
      </w:r>
      <w:r w:rsidRPr="00A72517">
        <w:rPr>
          <w:rFonts w:ascii="Times New Roman" w:hAnsi="Times New Roman"/>
          <w:sz w:val="25"/>
          <w:szCs w:val="25"/>
        </w:rPr>
        <w:t xml:space="preserve">511. (в ред. Приказа Минэнерго РФ </w:t>
      </w:r>
      <w:hyperlink r:id="rId17" w:anchor="l49" w:history="1">
        <w:r w:rsidRPr="00A72517">
          <w:rPr>
            <w:rFonts w:ascii="Times New Roman" w:hAnsi="Times New Roman"/>
            <w:sz w:val="25"/>
            <w:szCs w:val="25"/>
          </w:rPr>
          <w:t xml:space="preserve">от 21.08.2025 </w:t>
        </w:r>
        <w:r w:rsidR="004A7717" w:rsidRPr="00A72517">
          <w:rPr>
            <w:rFonts w:ascii="Times New Roman" w:hAnsi="Times New Roman"/>
            <w:sz w:val="25"/>
            <w:szCs w:val="25"/>
          </w:rPr>
          <w:t>№</w:t>
        </w:r>
        <w:r w:rsidRPr="00A72517">
          <w:rPr>
            <w:rFonts w:ascii="Times New Roman" w:hAnsi="Times New Roman"/>
            <w:sz w:val="25"/>
            <w:szCs w:val="25"/>
          </w:rPr>
          <w:t xml:space="preserve"> 956</w:t>
        </w:r>
      </w:hyperlink>
      <w:r w:rsidRPr="00A72517">
        <w:rPr>
          <w:rFonts w:ascii="Times New Roman" w:hAnsi="Times New Roman"/>
          <w:sz w:val="25"/>
          <w:szCs w:val="25"/>
        </w:rPr>
        <w:t>)</w:t>
      </w:r>
    </w:p>
    <w:p w:rsidR="00114D09" w:rsidRPr="00A72517" w:rsidRDefault="00F24A4D"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5. Утвержденные в соответствии с требованиями пунктов 35 и 38 Правил </w:t>
      </w:r>
      <w:r w:rsidRPr="00A72517">
        <w:rPr>
          <w:rFonts w:ascii="Times New Roman" w:hAnsi="Times New Roman"/>
          <w:sz w:val="25"/>
          <w:szCs w:val="25"/>
        </w:rPr>
        <w:t>№</w:t>
      </w:r>
      <w:r w:rsidR="00114D09" w:rsidRPr="00A72517">
        <w:rPr>
          <w:rFonts w:ascii="Times New Roman" w:hAnsi="Times New Roman"/>
          <w:sz w:val="25"/>
          <w:szCs w:val="25"/>
        </w:rPr>
        <w:t xml:space="preserve"> 511 эксплуатационные инструкции объектов теплоснабжения и (или) производственные инструкции, разработанные в соответствии с пунктами </w:t>
      </w:r>
      <w:hyperlink r:id="rId18" w:anchor="l396" w:history="1">
        <w:r w:rsidR="00114D09" w:rsidRPr="00A72517">
          <w:rPr>
            <w:rFonts w:ascii="Times New Roman" w:hAnsi="Times New Roman"/>
            <w:sz w:val="25"/>
            <w:szCs w:val="25"/>
          </w:rPr>
          <w:t>278</w:t>
        </w:r>
      </w:hyperlink>
      <w:r w:rsidR="00114D09" w:rsidRPr="00A72517">
        <w:rPr>
          <w:rFonts w:ascii="Times New Roman" w:hAnsi="Times New Roman"/>
          <w:sz w:val="25"/>
          <w:szCs w:val="25"/>
        </w:rPr>
        <w:t xml:space="preserve">, </w:t>
      </w:r>
      <w:hyperlink r:id="rId19" w:anchor="l484" w:history="1">
        <w:r w:rsidR="00114D09" w:rsidRPr="00A72517">
          <w:rPr>
            <w:rFonts w:ascii="Times New Roman" w:hAnsi="Times New Roman"/>
            <w:sz w:val="25"/>
            <w:szCs w:val="25"/>
          </w:rPr>
          <w:t>363</w:t>
        </w:r>
      </w:hyperlink>
      <w:r w:rsidR="00114D09" w:rsidRPr="00A72517">
        <w:rPr>
          <w:rFonts w:ascii="Times New Roman" w:hAnsi="Times New Roman"/>
          <w:sz w:val="25"/>
          <w:szCs w:val="25"/>
        </w:rPr>
        <w:t xml:space="preserve"> и </w:t>
      </w:r>
      <w:hyperlink r:id="rId20" w:anchor="l487" w:history="1">
        <w:r w:rsidR="00114D09" w:rsidRPr="00A72517">
          <w:rPr>
            <w:rFonts w:ascii="Times New Roman" w:hAnsi="Times New Roman"/>
            <w:sz w:val="25"/>
            <w:szCs w:val="25"/>
          </w:rPr>
          <w:t>364</w:t>
        </w:r>
      </w:hyperlink>
      <w:r w:rsidR="00114D09" w:rsidRPr="00A72517">
        <w:rPr>
          <w:rFonts w:ascii="Times New Roman" w:hAnsi="Times New Roman"/>
          <w:sz w:val="25"/>
          <w:szCs w:val="25"/>
        </w:rPr>
        <w:t xml:space="preserve"> Правил промышленной безопасности. (в ред. Приказа Минэнерго РФ </w:t>
      </w:r>
      <w:hyperlink r:id="rId21" w:anchor="l50"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p>
    <w:p w:rsidR="00114D09" w:rsidRPr="00A72517" w:rsidRDefault="00F24A4D"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6. Копии удостоверений о проверке знаний или журнала проверки знаний, протоколов проверки знаний, предусмотренных пунктами </w:t>
      </w:r>
      <w:hyperlink r:id="rId22" w:anchor="l86" w:history="1">
        <w:r w:rsidR="00114D09" w:rsidRPr="00A72517">
          <w:rPr>
            <w:rFonts w:ascii="Times New Roman" w:hAnsi="Times New Roman"/>
            <w:sz w:val="25"/>
            <w:szCs w:val="25"/>
          </w:rPr>
          <w:t>43</w:t>
        </w:r>
      </w:hyperlink>
      <w:r w:rsidR="00114D09" w:rsidRPr="00A72517">
        <w:rPr>
          <w:rFonts w:ascii="Times New Roman" w:hAnsi="Times New Roman"/>
          <w:sz w:val="25"/>
          <w:szCs w:val="25"/>
        </w:rPr>
        <w:t xml:space="preserve"> - </w:t>
      </w:r>
      <w:hyperlink r:id="rId23" w:anchor="l89" w:history="1">
        <w:r w:rsidR="00114D09" w:rsidRPr="00A72517">
          <w:rPr>
            <w:rFonts w:ascii="Times New Roman" w:hAnsi="Times New Roman"/>
            <w:sz w:val="25"/>
            <w:szCs w:val="25"/>
          </w:rPr>
          <w:t>45</w:t>
        </w:r>
      </w:hyperlink>
      <w:r w:rsidR="00114D09" w:rsidRPr="00A72517">
        <w:rPr>
          <w:rFonts w:ascii="Times New Roman" w:hAnsi="Times New Roman"/>
          <w:sz w:val="25"/>
          <w:szCs w:val="25"/>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w:t>
      </w:r>
      <w:r w:rsidRPr="00A72517">
        <w:rPr>
          <w:rFonts w:ascii="Times New Roman" w:hAnsi="Times New Roman"/>
          <w:sz w:val="25"/>
          <w:szCs w:val="25"/>
        </w:rPr>
        <w:t>№</w:t>
      </w:r>
      <w:r w:rsidR="00114D09" w:rsidRPr="00A72517">
        <w:rPr>
          <w:rFonts w:ascii="Times New Roman" w:hAnsi="Times New Roman"/>
          <w:sz w:val="25"/>
          <w:szCs w:val="25"/>
        </w:rPr>
        <w:t xml:space="preserve"> 811, пунктами 70, 71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24" w:anchor="l1461" w:history="1">
        <w:r w:rsidR="00114D09" w:rsidRPr="00A72517">
          <w:rPr>
            <w:rFonts w:ascii="Times New Roman" w:hAnsi="Times New Roman"/>
            <w:sz w:val="25"/>
            <w:szCs w:val="25"/>
          </w:rPr>
          <w:t>пунктом 238</w:t>
        </w:r>
      </w:hyperlink>
      <w:r w:rsidR="00114D09" w:rsidRPr="00A72517">
        <w:rPr>
          <w:rFonts w:ascii="Times New Roman" w:hAnsi="Times New Roman"/>
          <w:sz w:val="25"/>
          <w:szCs w:val="25"/>
        </w:rPr>
        <w:t xml:space="preserve"> Правил промышленной безопасности. (в ред. Приказа Минэнерго РФ </w:t>
      </w:r>
      <w:hyperlink r:id="rId25" w:anchor="l51" w:history="1">
        <w:r w:rsidR="00114D09" w:rsidRPr="00A72517">
          <w:rPr>
            <w:rFonts w:ascii="Times New Roman" w:hAnsi="Times New Roman"/>
            <w:sz w:val="25"/>
            <w:szCs w:val="25"/>
            <w:u w:val="single"/>
          </w:rPr>
          <w:t>о</w:t>
        </w:r>
        <w:r w:rsidR="00114D09" w:rsidRPr="00A72517">
          <w:rPr>
            <w:rFonts w:ascii="Times New Roman" w:hAnsi="Times New Roman"/>
            <w:sz w:val="25"/>
            <w:szCs w:val="25"/>
          </w:rPr>
          <w:t xml:space="preserve">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p>
    <w:p w:rsidR="00114D09" w:rsidRPr="00A72517" w:rsidRDefault="00F24A4D"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6" w:anchor="l996" w:history="1">
        <w:r w:rsidR="00114D09" w:rsidRPr="00A72517">
          <w:rPr>
            <w:rFonts w:ascii="Times New Roman" w:hAnsi="Times New Roman"/>
            <w:sz w:val="25"/>
            <w:szCs w:val="25"/>
            <w:u w:val="single"/>
          </w:rPr>
          <w:t>статьей 10</w:t>
        </w:r>
      </w:hyperlink>
      <w:r w:rsidR="00114D09" w:rsidRPr="00A72517">
        <w:rPr>
          <w:rFonts w:ascii="Times New Roman" w:hAnsi="Times New Roman"/>
          <w:sz w:val="25"/>
          <w:szCs w:val="25"/>
        </w:rPr>
        <w:t xml:space="preserve"> Федерального закона о промышленной безопасности.</w:t>
      </w:r>
    </w:p>
    <w:p w:rsidR="00114D09" w:rsidRPr="00A72517" w:rsidRDefault="00F24A4D"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пунктом 7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27" w:anchor="l320" w:history="1">
        <w:r w:rsidR="00114D09" w:rsidRPr="00A72517">
          <w:rPr>
            <w:rFonts w:ascii="Times New Roman" w:hAnsi="Times New Roman"/>
            <w:sz w:val="25"/>
            <w:szCs w:val="25"/>
          </w:rPr>
          <w:t>пунктом 228</w:t>
        </w:r>
      </w:hyperlink>
      <w:r w:rsidR="00114D09" w:rsidRPr="00A72517">
        <w:rPr>
          <w:rFonts w:ascii="Times New Roman" w:hAnsi="Times New Roman"/>
          <w:sz w:val="25"/>
          <w:szCs w:val="25"/>
        </w:rPr>
        <w:t xml:space="preserve"> Правил промышленной безопасности. (в ред. Приказа Минэнерго РФ </w:t>
      </w:r>
      <w:hyperlink r:id="rId28" w:anchor="l52"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p>
    <w:p w:rsidR="00114D09" w:rsidRPr="00A72517" w:rsidRDefault="00F24A4D"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9. Утвержденные инструкции по охране труда, утвержденный порядок </w:t>
      </w:r>
      <w:r w:rsidR="00114D09" w:rsidRPr="00A72517">
        <w:rPr>
          <w:rFonts w:ascii="Times New Roman" w:hAnsi="Times New Roman"/>
          <w:sz w:val="25"/>
          <w:szCs w:val="25"/>
        </w:rPr>
        <w:lastRenderedPageBreak/>
        <w:t xml:space="preserve">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29" w:anchor="l3" w:history="1">
        <w:r w:rsidR="00114D09" w:rsidRPr="00A72517">
          <w:rPr>
            <w:rFonts w:ascii="Times New Roman" w:hAnsi="Times New Roman"/>
            <w:sz w:val="25"/>
            <w:szCs w:val="25"/>
          </w:rPr>
          <w:t>Правилами</w:t>
        </w:r>
      </w:hyperlink>
      <w:r w:rsidR="00114D09" w:rsidRPr="00A72517">
        <w:rPr>
          <w:rFonts w:ascii="Times New Roman" w:hAnsi="Times New Roman"/>
          <w:sz w:val="25"/>
          <w:szCs w:val="25"/>
        </w:rP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w:t>
      </w:r>
      <w:r w:rsidRPr="00A72517">
        <w:rPr>
          <w:rFonts w:ascii="Times New Roman" w:hAnsi="Times New Roman"/>
          <w:sz w:val="25"/>
          <w:szCs w:val="25"/>
        </w:rPr>
        <w:t>№</w:t>
      </w:r>
      <w:r w:rsidR="00114D09" w:rsidRPr="00A72517">
        <w:rPr>
          <w:rFonts w:ascii="Times New Roman" w:hAnsi="Times New Roman"/>
          <w:sz w:val="25"/>
          <w:szCs w:val="25"/>
        </w:rPr>
        <w:t xml:space="preserve"> 924н</w:t>
      </w:r>
      <w:r w:rsidRPr="00A72517">
        <w:rPr>
          <w:rFonts w:ascii="Times New Roman" w:hAnsi="Times New Roman"/>
          <w:sz w:val="25"/>
          <w:szCs w:val="25"/>
        </w:rPr>
        <w:t>.</w:t>
      </w:r>
      <w:r w:rsidR="00114D09" w:rsidRPr="00A72517">
        <w:rPr>
          <w:rFonts w:ascii="Times New Roman" w:hAnsi="Times New Roman"/>
          <w:sz w:val="25"/>
          <w:szCs w:val="25"/>
        </w:rPr>
        <w:t xml:space="preserve"> </w:t>
      </w:r>
    </w:p>
    <w:p w:rsidR="00114D09" w:rsidRPr="00A72517" w:rsidRDefault="00154D68"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10. Копии утвержденных в соответствии с пунктами 95, 97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и </w:t>
      </w:r>
      <w:hyperlink r:id="rId30" w:anchor="l349" w:history="1">
        <w:r w:rsidR="00114D09" w:rsidRPr="00A72517">
          <w:rPr>
            <w:rFonts w:ascii="Times New Roman" w:hAnsi="Times New Roman"/>
            <w:sz w:val="25"/>
            <w:szCs w:val="25"/>
            <w:u w:val="single"/>
          </w:rPr>
          <w:t>пунктом 236</w:t>
        </w:r>
      </w:hyperlink>
      <w:r w:rsidR="00114D09" w:rsidRPr="00A72517">
        <w:rPr>
          <w:rFonts w:ascii="Times New Roman" w:hAnsi="Times New Roman"/>
          <w:sz w:val="25"/>
          <w:szCs w:val="25"/>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(в ред. Приказа Минэнерго РФ </w:t>
      </w:r>
      <w:hyperlink r:id="rId31" w:anchor="l53"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p>
    <w:p w:rsidR="00114D09" w:rsidRPr="00A72517" w:rsidRDefault="00154D68"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абзацами первым - третьим пункта 125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а также копии эксплуатационных инструкций по ведению и контролю режимов работы системы теплоснабжения. (в ред. Приказа Минэнерго РФ </w:t>
      </w:r>
      <w:hyperlink r:id="rId32" w:anchor="l54"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p>
    <w:p w:rsidR="00114D09" w:rsidRPr="00A72517" w:rsidRDefault="00154D68"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пунктов 276, 279 Правил </w:t>
      </w:r>
      <w:r w:rsidRPr="00A72517">
        <w:rPr>
          <w:rFonts w:ascii="Times New Roman" w:hAnsi="Times New Roman"/>
          <w:sz w:val="25"/>
          <w:szCs w:val="25"/>
        </w:rPr>
        <w:t>№</w:t>
      </w:r>
      <w:r w:rsidR="00114D09" w:rsidRPr="00A72517">
        <w:rPr>
          <w:rFonts w:ascii="Times New Roman" w:hAnsi="Times New Roman"/>
          <w:sz w:val="25"/>
          <w:szCs w:val="25"/>
        </w:rPr>
        <w:t xml:space="preserve"> 511, </w:t>
      </w:r>
      <w:hyperlink r:id="rId33" w:anchor="l396" w:history="1">
        <w:r w:rsidR="00114D09" w:rsidRPr="00A72517">
          <w:rPr>
            <w:rFonts w:ascii="Times New Roman" w:hAnsi="Times New Roman"/>
            <w:sz w:val="25"/>
            <w:szCs w:val="25"/>
          </w:rPr>
          <w:t>пункта 278</w:t>
        </w:r>
      </w:hyperlink>
      <w:r w:rsidR="00114D09" w:rsidRPr="00A72517">
        <w:rPr>
          <w:rFonts w:ascii="Times New Roman" w:hAnsi="Times New Roman"/>
          <w:sz w:val="25"/>
          <w:szCs w:val="25"/>
        </w:rPr>
        <w:t xml:space="preserve"> Правил промышленной безопасности. (в ред. Приказа Минэнерго РФ </w:t>
      </w:r>
      <w:hyperlink r:id="rId34" w:anchor="l55"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p>
    <w:p w:rsidR="00114D09" w:rsidRPr="00A72517" w:rsidRDefault="00154D68"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35" w:anchor="l114" w:history="1">
        <w:r w:rsidR="00114D09" w:rsidRPr="00A72517">
          <w:rPr>
            <w:rFonts w:ascii="Times New Roman" w:hAnsi="Times New Roman"/>
            <w:sz w:val="25"/>
            <w:szCs w:val="25"/>
          </w:rPr>
          <w:t>частью 4</w:t>
        </w:r>
      </w:hyperlink>
      <w:r w:rsidR="00114D09" w:rsidRPr="00A72517">
        <w:rPr>
          <w:rFonts w:ascii="Times New Roman" w:hAnsi="Times New Roman"/>
          <w:sz w:val="25"/>
          <w:szCs w:val="25"/>
        </w:rPr>
        <w:t xml:space="preserve"> статьи 13 Федерального закона от 26.06.2008 </w:t>
      </w:r>
      <w:r w:rsidR="004A7717" w:rsidRPr="00A72517">
        <w:rPr>
          <w:rFonts w:ascii="Times New Roman" w:hAnsi="Times New Roman"/>
          <w:sz w:val="25"/>
          <w:szCs w:val="25"/>
        </w:rPr>
        <w:t>№</w:t>
      </w:r>
      <w:r w:rsidR="00114D09" w:rsidRPr="00A72517">
        <w:rPr>
          <w:rFonts w:ascii="Times New Roman" w:hAnsi="Times New Roman"/>
          <w:sz w:val="25"/>
          <w:szCs w:val="25"/>
        </w:rPr>
        <w:t xml:space="preserve"> 102-ФЗ "Об обеспечении единства измерений", акты разграничения балансовой принадлежности, предусмотренные </w:t>
      </w:r>
      <w:hyperlink r:id="rId36" w:anchor="l1" w:history="1">
        <w:r w:rsidR="00114D09" w:rsidRPr="00A72517">
          <w:rPr>
            <w:rFonts w:ascii="Times New Roman" w:hAnsi="Times New Roman"/>
            <w:sz w:val="25"/>
            <w:szCs w:val="25"/>
          </w:rPr>
          <w:t>Правилами</w:t>
        </w:r>
      </w:hyperlink>
      <w:r w:rsidR="00114D09" w:rsidRPr="00A72517">
        <w:rPr>
          <w:rFonts w:ascii="Times New Roman" w:hAnsi="Times New Roman"/>
          <w:sz w:val="25"/>
          <w:szCs w:val="25"/>
        </w:rPr>
        <w:t xml:space="preserve"> коммерческого учета тепловой энергии, теплоносителя, утвержденными постановлением Правительства Российской Федерации от 18 ноября 2013 г. </w:t>
      </w:r>
      <w:r w:rsidRPr="00A72517">
        <w:rPr>
          <w:rFonts w:ascii="Times New Roman" w:hAnsi="Times New Roman"/>
          <w:sz w:val="25"/>
          <w:szCs w:val="25"/>
        </w:rPr>
        <w:t>№</w:t>
      </w:r>
      <w:r w:rsidR="00114D09" w:rsidRPr="00A72517">
        <w:rPr>
          <w:rFonts w:ascii="Times New Roman" w:hAnsi="Times New Roman"/>
          <w:sz w:val="25"/>
          <w:szCs w:val="25"/>
        </w:rPr>
        <w:t xml:space="preserve"> 1034 (далее - Правила коммерческого учета).</w:t>
      </w:r>
    </w:p>
    <w:p w:rsidR="00114D09" w:rsidRPr="00A72517" w:rsidRDefault="00154D68"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14. Разработанный в соответствии с подпунктом 5 пункта 6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пунктом 15 Правил </w:t>
      </w:r>
      <w:r w:rsidRPr="00A72517">
        <w:rPr>
          <w:rFonts w:ascii="Times New Roman" w:hAnsi="Times New Roman"/>
          <w:sz w:val="25"/>
          <w:szCs w:val="25"/>
        </w:rPr>
        <w:t>№</w:t>
      </w:r>
      <w:r w:rsidR="00114D09" w:rsidRPr="00A72517">
        <w:rPr>
          <w:rFonts w:ascii="Times New Roman" w:hAnsi="Times New Roman"/>
          <w:sz w:val="25"/>
          <w:szCs w:val="25"/>
        </w:rPr>
        <w:t xml:space="preserve"> 511,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 (в ред. Приказа Минэнерго РФ </w:t>
      </w:r>
      <w:hyperlink r:id="rId37" w:anchor="l56"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p>
    <w:p w:rsidR="00114D09" w:rsidRPr="00A72517" w:rsidRDefault="00154D68" w:rsidP="0019556A">
      <w:pPr>
        <w:widowControl w:val="0"/>
        <w:autoSpaceDE w:val="0"/>
        <w:autoSpaceDN w:val="0"/>
        <w:adjustRightInd w:val="0"/>
        <w:spacing w:after="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114D09" w:rsidRPr="00A72517" w:rsidRDefault="0019556A" w:rsidP="0019556A">
      <w:pPr>
        <w:widowControl w:val="0"/>
        <w:autoSpaceDE w:val="0"/>
        <w:autoSpaceDN w:val="0"/>
        <w:adjustRightInd w:val="0"/>
        <w:spacing w:after="0" w:line="240" w:lineRule="auto"/>
        <w:jc w:val="both"/>
        <w:rPr>
          <w:rFonts w:ascii="Times New Roman" w:hAnsi="Times New Roman"/>
          <w:sz w:val="25"/>
          <w:szCs w:val="25"/>
        </w:rPr>
      </w:pPr>
      <w:r w:rsidRPr="00A72517">
        <w:rPr>
          <w:rFonts w:ascii="Times New Roman" w:hAnsi="Times New Roman"/>
          <w:sz w:val="25"/>
          <w:szCs w:val="25"/>
        </w:rPr>
        <w:tab/>
        <w:t xml:space="preserve">- </w:t>
      </w:r>
      <w:r w:rsidR="00114D09" w:rsidRPr="00A72517">
        <w:rPr>
          <w:rFonts w:ascii="Times New Roman" w:hAnsi="Times New Roman"/>
          <w:sz w:val="25"/>
          <w:szCs w:val="25"/>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38" w:anchor="l807" w:history="1">
        <w:r w:rsidR="00114D09" w:rsidRPr="00A72517">
          <w:rPr>
            <w:rFonts w:ascii="Times New Roman" w:hAnsi="Times New Roman"/>
            <w:sz w:val="25"/>
            <w:szCs w:val="25"/>
            <w:u w:val="single"/>
          </w:rPr>
          <w:t>частью 2</w:t>
        </w:r>
      </w:hyperlink>
      <w:r w:rsidR="00114D09" w:rsidRPr="00A72517">
        <w:rPr>
          <w:rFonts w:ascii="Times New Roman" w:hAnsi="Times New Roman"/>
          <w:sz w:val="25"/>
          <w:szCs w:val="25"/>
        </w:rPr>
        <w:t xml:space="preserve"> статьи 7 </w:t>
      </w:r>
      <w:r w:rsidR="00114D09" w:rsidRPr="00A72517">
        <w:rPr>
          <w:rFonts w:ascii="Times New Roman" w:hAnsi="Times New Roman"/>
          <w:sz w:val="25"/>
          <w:szCs w:val="25"/>
        </w:rPr>
        <w:lastRenderedPageBreak/>
        <w:t xml:space="preserve">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27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(в ред. Приказа Минэнерго РФ </w:t>
      </w:r>
      <w:hyperlink r:id="rId39" w:anchor="l59"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r w:rsidRPr="00A72517">
        <w:rPr>
          <w:rFonts w:ascii="Times New Roman" w:hAnsi="Times New Roman"/>
          <w:sz w:val="25"/>
          <w:szCs w:val="25"/>
        </w:rPr>
        <w:t>;</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 xml:space="preserve">- </w:t>
      </w:r>
      <w:r w:rsidR="00114D09" w:rsidRPr="00A72517">
        <w:rPr>
          <w:rFonts w:ascii="Times New Roman" w:hAnsi="Times New Roman"/>
          <w:sz w:val="25"/>
          <w:szCs w:val="25"/>
        </w:rPr>
        <w:t>о проверке плотности (герметичности), настройки и регулировки предохранительных клапанов.</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165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(в ред. Приказа Минэнерго РФ </w:t>
      </w:r>
      <w:hyperlink r:id="rId40" w:anchor="l60"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r w:rsidRPr="00A72517">
        <w:rPr>
          <w:rFonts w:ascii="Times New Roman" w:hAnsi="Times New Roman"/>
          <w:sz w:val="25"/>
          <w:szCs w:val="25"/>
        </w:rPr>
        <w:t>.</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17. Копии актов и паспортов дымовых труб, в которых в соответствии с требованиями пункта 195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 (в ред. Приказа Минэнерго РФ </w:t>
      </w:r>
      <w:hyperlink r:id="rId41" w:anchor="l61"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18.</w:t>
      </w:r>
      <w:r w:rsidR="00114D09" w:rsidRPr="00A72517">
        <w:rPr>
          <w:rFonts w:ascii="Times New Roman" w:hAnsi="Times New Roman"/>
          <w:sz w:val="25"/>
          <w:szCs w:val="25"/>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пунктами 352, 355 и 356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(в ред. Приказа Минэнерго РФ </w:t>
      </w:r>
      <w:hyperlink r:id="rId42" w:anchor="l62"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r w:rsidRPr="00A72517">
        <w:rPr>
          <w:rFonts w:ascii="Times New Roman" w:hAnsi="Times New Roman"/>
          <w:sz w:val="25"/>
          <w:szCs w:val="25"/>
        </w:rPr>
        <w:t>.</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19. Акты проведения гидравлических испытаний на прочность и плотность трубопроводов тепловых сетей в соответствии с пунктом 26 и абзацем восьмым пункта 333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(в ред. Приказа Минэнерго РФ </w:t>
      </w:r>
      <w:hyperlink r:id="rId43" w:anchor="l63"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367 - 369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(в ред. Приказа Минэнерго РФ </w:t>
      </w:r>
      <w:hyperlink r:id="rId44" w:anchor="l64"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r w:rsidRPr="00A72517">
        <w:rPr>
          <w:rFonts w:ascii="Times New Roman" w:hAnsi="Times New Roman"/>
          <w:sz w:val="25"/>
          <w:szCs w:val="25"/>
        </w:rPr>
        <w:t>.</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21. Акты о проведении очистки и промывки тепловых сетей, тепловых пунктов, требования к которым установлены пунктами 335 - 337, абзацами шестым - восьмым пункта 404 и пунктом 412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(в ред. Приказа Минэнерго РФ </w:t>
      </w:r>
      <w:hyperlink r:id="rId45" w:anchor="l65"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r w:rsidRPr="00A72517">
        <w:rPr>
          <w:rFonts w:ascii="Times New Roman" w:hAnsi="Times New Roman"/>
          <w:sz w:val="25"/>
          <w:szCs w:val="25"/>
        </w:rPr>
        <w:t>.</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32, 249, 250, абзацами первым и вторым пункта 251, пунктами 294, 295 и 447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(в ред. Приказа Минэнерго РФ </w:t>
      </w:r>
      <w:hyperlink r:id="rId46" w:anchor="l66"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r w:rsidRPr="00A72517">
        <w:rPr>
          <w:rFonts w:ascii="Times New Roman" w:hAnsi="Times New Roman"/>
          <w:sz w:val="25"/>
          <w:szCs w:val="25"/>
        </w:rPr>
        <w:t>.</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23. Акт измерений удельного электрического сопротивления грунта и потенциалов блуждающих токов в соответствии с требованиями пункта 364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(в ред. Приказа Минэнерго РФ </w:t>
      </w:r>
      <w:hyperlink r:id="rId47" w:anchor="l67"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r w:rsidRPr="00A72517">
        <w:rPr>
          <w:rFonts w:ascii="Times New Roman" w:hAnsi="Times New Roman"/>
          <w:sz w:val="25"/>
          <w:szCs w:val="25"/>
        </w:rPr>
        <w:t>.</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24. Акт опробования работоспособности оборудования насосных станций, проведение которого установлено требованиями пункта 388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(в ред. Приказа Минэнерго РФ </w:t>
      </w:r>
      <w:hyperlink r:id="rId48" w:anchor="l68"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r w:rsidRPr="00A72517">
        <w:rPr>
          <w:rFonts w:ascii="Times New Roman" w:hAnsi="Times New Roman"/>
          <w:sz w:val="25"/>
          <w:szCs w:val="25"/>
        </w:rPr>
        <w:t>.</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lastRenderedPageBreak/>
        <w:tab/>
      </w:r>
      <w:r w:rsidR="00114D09" w:rsidRPr="00A72517">
        <w:rPr>
          <w:rFonts w:ascii="Times New Roman" w:hAnsi="Times New Roman"/>
          <w:sz w:val="25"/>
          <w:szCs w:val="25"/>
        </w:rPr>
        <w:t xml:space="preserve">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49" w:anchor="l4" w:history="1">
        <w:r w:rsidR="00114D09" w:rsidRPr="00A72517">
          <w:rPr>
            <w:rFonts w:ascii="Times New Roman" w:hAnsi="Times New Roman"/>
            <w:sz w:val="25"/>
            <w:szCs w:val="25"/>
            <w:u w:val="single"/>
          </w:rPr>
          <w:t>Порядком</w:t>
        </w:r>
      </w:hyperlink>
      <w:r w:rsidR="00114D09" w:rsidRPr="00A72517">
        <w:rPr>
          <w:rFonts w:ascii="Times New Roman" w:hAnsi="Times New Roman"/>
          <w:sz w:val="25"/>
          <w:szCs w:val="25"/>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w:t>
      </w:r>
      <w:r w:rsidRPr="00A72517">
        <w:rPr>
          <w:rFonts w:ascii="Times New Roman" w:hAnsi="Times New Roman"/>
          <w:sz w:val="25"/>
          <w:szCs w:val="25"/>
        </w:rPr>
        <w:t>№</w:t>
      </w:r>
      <w:r w:rsidR="00114D09" w:rsidRPr="00A72517">
        <w:rPr>
          <w:rFonts w:ascii="Times New Roman" w:hAnsi="Times New Roman"/>
          <w:sz w:val="25"/>
          <w:szCs w:val="25"/>
        </w:rPr>
        <w:t xml:space="preserve"> 377 </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2</w:t>
      </w:r>
      <w:r w:rsidR="00114D09" w:rsidRPr="00A72517">
        <w:rPr>
          <w:rFonts w:ascii="Times New Roman" w:hAnsi="Times New Roman"/>
          <w:sz w:val="25"/>
          <w:szCs w:val="25"/>
        </w:rPr>
        <w:t xml:space="preserve">6. Утвержденный в соответствии с требованиями пункта 28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50" w:anchor="l7" w:history="1">
        <w:r w:rsidR="00114D09" w:rsidRPr="00A72517">
          <w:rPr>
            <w:rFonts w:ascii="Times New Roman" w:hAnsi="Times New Roman"/>
            <w:sz w:val="25"/>
            <w:szCs w:val="25"/>
          </w:rPr>
          <w:t>Положением</w:t>
        </w:r>
      </w:hyperlink>
      <w:r w:rsidR="00114D09" w:rsidRPr="00A72517">
        <w:rPr>
          <w:rFonts w:ascii="Times New Roman" w:hAnsi="Times New Roman"/>
          <w:sz w:val="25"/>
          <w:szCs w:val="25"/>
        </w:rPr>
        <w:t xml:space="preserve"> по ведению бухгалтерского учета и бухгалтерской отчетности в Российской Федерации, утвержденным приказом Минфина России от 29 июля 1998 г. </w:t>
      </w:r>
      <w:r w:rsidRPr="00A72517">
        <w:rPr>
          <w:rFonts w:ascii="Times New Roman" w:hAnsi="Times New Roman"/>
          <w:sz w:val="25"/>
          <w:szCs w:val="25"/>
        </w:rPr>
        <w:t>№</w:t>
      </w:r>
      <w:r w:rsidR="00114D09" w:rsidRPr="00A72517">
        <w:rPr>
          <w:rFonts w:ascii="Times New Roman" w:hAnsi="Times New Roman"/>
          <w:sz w:val="25"/>
          <w:szCs w:val="25"/>
        </w:rPr>
        <w:t xml:space="preserve"> 34н (в ред. Приказа Минэнерго РФ </w:t>
      </w:r>
      <w:hyperlink r:id="rId51" w:anchor="l69"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r w:rsidRPr="00A72517">
        <w:rPr>
          <w:rFonts w:ascii="Times New Roman" w:hAnsi="Times New Roman"/>
          <w:sz w:val="25"/>
          <w:szCs w:val="25"/>
        </w:rPr>
        <w:t>.</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27. В соответствии с требованиями </w:t>
      </w:r>
      <w:hyperlink r:id="rId52" w:anchor="l47" w:history="1">
        <w:r w:rsidR="00114D09" w:rsidRPr="00A72517">
          <w:rPr>
            <w:rFonts w:ascii="Times New Roman" w:hAnsi="Times New Roman"/>
            <w:sz w:val="25"/>
            <w:szCs w:val="25"/>
          </w:rPr>
          <w:t>части 1</w:t>
        </w:r>
      </w:hyperlink>
      <w:r w:rsidR="00114D09" w:rsidRPr="00A72517">
        <w:rPr>
          <w:rFonts w:ascii="Times New Roman" w:hAnsi="Times New Roman"/>
          <w:sz w:val="25"/>
          <w:szCs w:val="25"/>
        </w:rPr>
        <w:t xml:space="preserve">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28. Утвержденный в соответствии с требованиями пункта 114 Правил </w:t>
      </w:r>
      <w:r w:rsidRPr="00A72517">
        <w:rPr>
          <w:rFonts w:ascii="Times New Roman" w:hAnsi="Times New Roman"/>
          <w:sz w:val="25"/>
          <w:szCs w:val="25"/>
        </w:rPr>
        <w:t>№</w:t>
      </w:r>
      <w:r w:rsidR="00114D09" w:rsidRPr="00A72517">
        <w:rPr>
          <w:rFonts w:ascii="Times New Roman" w:hAnsi="Times New Roman"/>
          <w:sz w:val="25"/>
          <w:szCs w:val="25"/>
        </w:rPr>
        <w:t xml:space="preserve"> 511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w:t>
      </w:r>
      <w:r w:rsidRPr="00A72517">
        <w:rPr>
          <w:rFonts w:ascii="Times New Roman" w:hAnsi="Times New Roman"/>
          <w:sz w:val="25"/>
          <w:szCs w:val="25"/>
        </w:rPr>
        <w:t>№</w:t>
      </w:r>
      <w:r w:rsidR="00114D09" w:rsidRPr="00A72517">
        <w:rPr>
          <w:rFonts w:ascii="Times New Roman" w:hAnsi="Times New Roman"/>
          <w:sz w:val="25"/>
          <w:szCs w:val="25"/>
        </w:rPr>
        <w:t xml:space="preserve"> 1437 , порядок (план) действий по ликвидации последствий аварийных ситуаций в сфере теплоснабжения или предусмотренные </w:t>
      </w:r>
      <w:hyperlink r:id="rId53" w:anchor="l515" w:history="1">
        <w:r w:rsidR="00114D09" w:rsidRPr="00A72517">
          <w:rPr>
            <w:rFonts w:ascii="Times New Roman" w:hAnsi="Times New Roman"/>
            <w:sz w:val="25"/>
            <w:szCs w:val="25"/>
          </w:rPr>
          <w:t>пунктом 386</w:t>
        </w:r>
      </w:hyperlink>
      <w:r w:rsidR="00114D09" w:rsidRPr="00A72517">
        <w:rPr>
          <w:rFonts w:ascii="Times New Roman" w:hAnsi="Times New Roman"/>
          <w:sz w:val="25"/>
          <w:szCs w:val="25"/>
        </w:rPr>
        <w:t xml:space="preserve"> Правил промышленной безопасности инструкции, устанавливающие действия работников в аварийных ситуациях (в том числе при аварии) (в ред. Приказа Минэнерго РФ </w:t>
      </w:r>
      <w:hyperlink r:id="rId54" w:anchor="l70" w:history="1">
        <w:r w:rsidR="00114D09" w:rsidRPr="00A72517">
          <w:rPr>
            <w:rFonts w:ascii="Times New Roman" w:hAnsi="Times New Roman"/>
            <w:sz w:val="25"/>
            <w:szCs w:val="25"/>
          </w:rPr>
          <w:t xml:space="preserve">от 21.08.2025 </w:t>
        </w:r>
        <w:r w:rsidRPr="00A72517">
          <w:rPr>
            <w:rFonts w:ascii="Times New Roman" w:hAnsi="Times New Roman"/>
            <w:sz w:val="25"/>
            <w:szCs w:val="25"/>
          </w:rPr>
          <w:t>№</w:t>
        </w:r>
        <w:r w:rsidR="00114D09" w:rsidRPr="00A72517">
          <w:rPr>
            <w:rFonts w:ascii="Times New Roman" w:hAnsi="Times New Roman"/>
            <w:sz w:val="25"/>
            <w:szCs w:val="25"/>
          </w:rPr>
          <w:t xml:space="preserve"> 956</w:t>
        </w:r>
      </w:hyperlink>
      <w:r w:rsidR="00114D09" w:rsidRPr="00A72517">
        <w:rPr>
          <w:rFonts w:ascii="Times New Roman" w:hAnsi="Times New Roman"/>
          <w:sz w:val="25"/>
          <w:szCs w:val="25"/>
        </w:rPr>
        <w:t>)</w:t>
      </w:r>
      <w:r w:rsidRPr="00A72517">
        <w:rPr>
          <w:rFonts w:ascii="Times New Roman" w:hAnsi="Times New Roman"/>
          <w:sz w:val="25"/>
          <w:szCs w:val="25"/>
        </w:rPr>
        <w:t>.</w:t>
      </w:r>
    </w:p>
    <w:p w:rsidR="00114D09" w:rsidRPr="00A72517" w:rsidRDefault="0019556A" w:rsidP="00114D0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114D09" w:rsidRPr="00A72517">
        <w:rPr>
          <w:rFonts w:ascii="Times New Roman" w:hAnsi="Times New Roman"/>
          <w:sz w:val="25"/>
          <w:szCs w:val="25"/>
        </w:rPr>
        <w:t xml:space="preserve">29. Разрешение на допуск в эксплуатацию и (или) временное разрешение на допуск в эксплуатацию на объекты теплоснабжения в соответствии с </w:t>
      </w:r>
      <w:hyperlink r:id="rId55" w:anchor="l141" w:history="1">
        <w:r w:rsidR="00114D09" w:rsidRPr="00A72517">
          <w:rPr>
            <w:rFonts w:ascii="Times New Roman" w:hAnsi="Times New Roman"/>
            <w:sz w:val="25"/>
            <w:szCs w:val="25"/>
            <w:u w:val="single"/>
          </w:rPr>
          <w:t>Правилами</w:t>
        </w:r>
      </w:hyperlink>
      <w:r w:rsidR="00114D09" w:rsidRPr="00A72517">
        <w:rPr>
          <w:rFonts w:ascii="Times New Roman" w:hAnsi="Times New Roman"/>
          <w:sz w:val="25"/>
          <w:szCs w:val="25"/>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w:t>
      </w:r>
      <w:r w:rsidRPr="00A72517">
        <w:rPr>
          <w:rFonts w:ascii="Times New Roman" w:hAnsi="Times New Roman"/>
          <w:sz w:val="25"/>
          <w:szCs w:val="25"/>
        </w:rPr>
        <w:t>№</w:t>
      </w:r>
      <w:r w:rsidR="00114D09" w:rsidRPr="00A72517">
        <w:rPr>
          <w:rFonts w:ascii="Times New Roman" w:hAnsi="Times New Roman"/>
          <w:sz w:val="25"/>
          <w:szCs w:val="25"/>
        </w:rPr>
        <w:t xml:space="preserve"> 85 (далее - Правила </w:t>
      </w:r>
      <w:r w:rsidRPr="00A72517">
        <w:rPr>
          <w:rFonts w:ascii="Times New Roman" w:hAnsi="Times New Roman"/>
          <w:sz w:val="25"/>
          <w:szCs w:val="25"/>
        </w:rPr>
        <w:t>№</w:t>
      </w:r>
      <w:r w:rsidR="00114D09" w:rsidRPr="00A72517">
        <w:rPr>
          <w:rFonts w:ascii="Times New Roman" w:hAnsi="Times New Roman"/>
          <w:sz w:val="25"/>
          <w:szCs w:val="25"/>
        </w:rPr>
        <w:t xml:space="preserve"> 85),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части 8 </w:t>
      </w:r>
      <w:hyperlink r:id="rId56" w:anchor="l1026" w:history="1">
        <w:r w:rsidR="00114D09" w:rsidRPr="00A72517">
          <w:rPr>
            <w:rFonts w:ascii="Times New Roman" w:hAnsi="Times New Roman"/>
            <w:sz w:val="25"/>
            <w:szCs w:val="25"/>
          </w:rPr>
          <w:t>статьи 20</w:t>
        </w:r>
      </w:hyperlink>
      <w:r w:rsidR="00114D09" w:rsidRPr="00A72517">
        <w:rPr>
          <w:rFonts w:ascii="Times New Roman" w:hAnsi="Times New Roman"/>
          <w:sz w:val="25"/>
          <w:szCs w:val="25"/>
        </w:rPr>
        <w:t xml:space="preserve"> и части 10 </w:t>
      </w:r>
      <w:hyperlink r:id="rId57" w:anchor="l518" w:history="1">
        <w:r w:rsidR="00114D09" w:rsidRPr="00A72517">
          <w:rPr>
            <w:rFonts w:ascii="Times New Roman" w:hAnsi="Times New Roman"/>
            <w:sz w:val="25"/>
            <w:szCs w:val="25"/>
          </w:rPr>
          <w:t>статьи 29</w:t>
        </w:r>
      </w:hyperlink>
      <w:r w:rsidR="00114D09" w:rsidRPr="00A72517">
        <w:rPr>
          <w:rFonts w:ascii="Times New Roman" w:hAnsi="Times New Roman"/>
          <w:sz w:val="25"/>
          <w:szCs w:val="25"/>
        </w:rPr>
        <w:t xml:space="preserve"> Федерального закона о теплоснабжении).</w:t>
      </w:r>
    </w:p>
    <w:p w:rsidR="004A7717" w:rsidRDefault="00DA03EA" w:rsidP="00A72517">
      <w:pPr>
        <w:widowControl w:val="0"/>
        <w:autoSpaceDE w:val="0"/>
        <w:autoSpaceDN w:val="0"/>
        <w:adjustRightInd w:val="0"/>
        <w:spacing w:after="150" w:line="240" w:lineRule="auto"/>
        <w:jc w:val="both"/>
        <w:rPr>
          <w:rFonts w:ascii="Times New Roman" w:eastAsia="Times New Roman" w:hAnsi="Times New Roman" w:cs="Times New Roman"/>
          <w:sz w:val="25"/>
          <w:szCs w:val="25"/>
          <w:lang w:eastAsia="ru-RU"/>
        </w:rPr>
      </w:pPr>
      <w:r w:rsidRPr="00A72517">
        <w:rPr>
          <w:rFonts w:ascii="Times New Roman" w:hAnsi="Times New Roman"/>
          <w:sz w:val="25"/>
          <w:szCs w:val="25"/>
        </w:rPr>
        <w:lastRenderedPageBreak/>
        <w:tab/>
      </w:r>
    </w:p>
    <w:p w:rsidR="006005ED" w:rsidRPr="00A72517" w:rsidRDefault="006005ED" w:rsidP="006005ED">
      <w:pPr>
        <w:shd w:val="clear" w:color="auto" w:fill="FFFFFF"/>
        <w:tabs>
          <w:tab w:val="left" w:pos="851"/>
        </w:tabs>
        <w:spacing w:after="0" w:line="315" w:lineRule="atLeast"/>
        <w:ind w:firstLine="567"/>
        <w:jc w:val="right"/>
        <w:textAlignment w:val="baseline"/>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 xml:space="preserve">Приложение 2 к </w:t>
      </w:r>
      <w:r w:rsidR="00073830" w:rsidRPr="00A72517">
        <w:rPr>
          <w:rFonts w:ascii="Times New Roman" w:eastAsia="Times New Roman" w:hAnsi="Times New Roman" w:cs="Times New Roman"/>
          <w:sz w:val="25"/>
          <w:szCs w:val="25"/>
          <w:lang w:eastAsia="ru-RU"/>
        </w:rPr>
        <w:t>П</w:t>
      </w:r>
      <w:r w:rsidRPr="00A72517">
        <w:rPr>
          <w:rFonts w:ascii="Times New Roman" w:eastAsia="Times New Roman" w:hAnsi="Times New Roman" w:cs="Times New Roman"/>
          <w:sz w:val="25"/>
          <w:szCs w:val="25"/>
          <w:lang w:eastAsia="ru-RU"/>
        </w:rPr>
        <w:t>рограмме</w:t>
      </w:r>
    </w:p>
    <w:p w:rsidR="006005ED" w:rsidRPr="00A72517" w:rsidRDefault="006005ED" w:rsidP="006005ED">
      <w:pPr>
        <w:spacing w:after="0" w:line="240" w:lineRule="auto"/>
        <w:jc w:val="right"/>
        <w:rPr>
          <w:rFonts w:ascii="Times New Roman" w:eastAsia="Times New Roman" w:hAnsi="Times New Roman" w:cs="Times New Roman"/>
          <w:b/>
          <w:sz w:val="25"/>
          <w:szCs w:val="25"/>
          <w:lang w:eastAsia="ru-RU"/>
        </w:rPr>
      </w:pPr>
    </w:p>
    <w:p w:rsidR="004A7717" w:rsidRPr="00A72517" w:rsidRDefault="00891E87" w:rsidP="00891E87">
      <w:pPr>
        <w:spacing w:after="0" w:line="240" w:lineRule="auto"/>
        <w:jc w:val="center"/>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 xml:space="preserve">Перечень документов, предоставляемых лицами, </w:t>
      </w:r>
    </w:p>
    <w:p w:rsidR="004A7717" w:rsidRPr="00A72517" w:rsidRDefault="00F26417" w:rsidP="00891E87">
      <w:pPr>
        <w:spacing w:after="0" w:line="240" w:lineRule="auto"/>
        <w:jc w:val="center"/>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указанны</w:t>
      </w:r>
      <w:r w:rsidR="004A7717" w:rsidRPr="00A72517">
        <w:rPr>
          <w:rFonts w:ascii="Times New Roman" w:eastAsia="Times New Roman" w:hAnsi="Times New Roman" w:cs="Times New Roman"/>
          <w:sz w:val="25"/>
          <w:szCs w:val="25"/>
          <w:lang w:eastAsia="ru-RU"/>
        </w:rPr>
        <w:t>ми</w:t>
      </w:r>
      <w:r w:rsidRPr="00A72517">
        <w:rPr>
          <w:rFonts w:ascii="Times New Roman" w:eastAsia="Times New Roman" w:hAnsi="Times New Roman" w:cs="Times New Roman"/>
          <w:sz w:val="25"/>
          <w:szCs w:val="25"/>
          <w:lang w:eastAsia="ru-RU"/>
        </w:rPr>
        <w:t xml:space="preserve"> в пп. 1.2 – 1.4 пункта 1 Программы, </w:t>
      </w:r>
    </w:p>
    <w:p w:rsidR="00073830" w:rsidRPr="00A72517" w:rsidRDefault="00891E87" w:rsidP="00891E87">
      <w:pPr>
        <w:spacing w:after="0" w:line="240" w:lineRule="auto"/>
        <w:jc w:val="center"/>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подтверждающих выполнение требований, установленных  пункт</w:t>
      </w:r>
      <w:r w:rsidR="00C54B2D" w:rsidRPr="00A72517">
        <w:rPr>
          <w:rFonts w:ascii="Times New Roman" w:eastAsia="Times New Roman" w:hAnsi="Times New Roman" w:cs="Times New Roman"/>
          <w:sz w:val="25"/>
          <w:szCs w:val="25"/>
          <w:lang w:eastAsia="ru-RU"/>
        </w:rPr>
        <w:t>ом</w:t>
      </w:r>
      <w:r w:rsidRPr="00A72517">
        <w:rPr>
          <w:rFonts w:ascii="Times New Roman" w:eastAsia="Times New Roman" w:hAnsi="Times New Roman" w:cs="Times New Roman"/>
          <w:sz w:val="25"/>
          <w:szCs w:val="25"/>
          <w:lang w:eastAsia="ru-RU"/>
        </w:rPr>
        <w:t xml:space="preserve"> 11</w:t>
      </w:r>
    </w:p>
    <w:p w:rsidR="00891E87" w:rsidRPr="00A72517" w:rsidRDefault="00891E87" w:rsidP="00891E87">
      <w:pPr>
        <w:spacing w:after="0" w:line="240" w:lineRule="auto"/>
        <w:jc w:val="center"/>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 xml:space="preserve">Правил  </w:t>
      </w:r>
      <w:r w:rsidR="00073830" w:rsidRPr="00A72517">
        <w:rPr>
          <w:rFonts w:ascii="Times New Roman" w:eastAsia="Times New Roman" w:hAnsi="Times New Roman" w:cs="Times New Roman"/>
          <w:sz w:val="25"/>
          <w:szCs w:val="25"/>
          <w:lang w:eastAsia="ru-RU"/>
        </w:rPr>
        <w:t>обеспечения готовности к отопительному периоду</w:t>
      </w:r>
      <w:r w:rsidRPr="00A72517">
        <w:rPr>
          <w:rFonts w:ascii="Times New Roman" w:eastAsia="Times New Roman" w:hAnsi="Times New Roman" w:cs="Times New Roman"/>
          <w:sz w:val="25"/>
          <w:szCs w:val="25"/>
          <w:lang w:eastAsia="ru-RU"/>
        </w:rPr>
        <w:t xml:space="preserve"> </w:t>
      </w:r>
    </w:p>
    <w:p w:rsidR="006005ED" w:rsidRPr="00A72517" w:rsidRDefault="006005ED" w:rsidP="0011024E">
      <w:pPr>
        <w:spacing w:after="0" w:line="240" w:lineRule="auto"/>
        <w:jc w:val="center"/>
        <w:rPr>
          <w:rFonts w:ascii="Times New Roman" w:eastAsia="Times New Roman" w:hAnsi="Times New Roman" w:cs="Times New Roman"/>
          <w:b/>
          <w:sz w:val="25"/>
          <w:szCs w:val="25"/>
          <w:lang w:eastAsia="ru-RU"/>
        </w:rPr>
      </w:pPr>
    </w:p>
    <w:p w:rsidR="00683EC9" w:rsidRPr="00A72517" w:rsidRDefault="00683EC9" w:rsidP="004A7717">
      <w:pPr>
        <w:widowControl w:val="0"/>
        <w:shd w:val="clear" w:color="auto" w:fill="FFFFFF" w:themeFill="background1"/>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 xml:space="preserve">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пунктов 337 и 450 Правил  № 511 (в ред. Приказа Минэнерго РФ </w:t>
      </w:r>
      <w:hyperlink r:id="rId58" w:anchor="l74" w:history="1">
        <w:r w:rsidRPr="00A72517">
          <w:rPr>
            <w:rFonts w:ascii="Times New Roman" w:hAnsi="Times New Roman"/>
            <w:sz w:val="25"/>
            <w:szCs w:val="25"/>
          </w:rPr>
          <w:t>от 21.08.2025 № 956</w:t>
        </w:r>
      </w:hyperlink>
      <w:r w:rsidRPr="00A72517">
        <w:rPr>
          <w:rFonts w:ascii="Times New Roman" w:hAnsi="Times New Roman"/>
          <w:sz w:val="25"/>
          <w:szCs w:val="25"/>
        </w:rPr>
        <w:t>).</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 xml:space="preserve">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447 Правил № 511 (в ред. Приказа Минэнерго РФ </w:t>
      </w:r>
      <w:hyperlink r:id="rId59" w:anchor="l76" w:history="1">
        <w:r w:rsidRPr="00A72517">
          <w:rPr>
            <w:rFonts w:ascii="Times New Roman" w:hAnsi="Times New Roman"/>
            <w:sz w:val="25"/>
            <w:szCs w:val="25"/>
          </w:rPr>
          <w:t>от 21.08.2025 № 956</w:t>
        </w:r>
      </w:hyperlink>
      <w:r w:rsidRPr="00A72517">
        <w:rPr>
          <w:rFonts w:ascii="Times New Roman" w:hAnsi="Times New Roman"/>
          <w:sz w:val="25"/>
          <w:szCs w:val="25"/>
        </w:rPr>
        <w:t>).</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пунктом 430 и абзацем вторым пункта 447 Правил № 511 (если их наличие предусмотрено проектной документацией) (в ред. Приказа Минэнерго РФ </w:t>
      </w:r>
      <w:hyperlink r:id="rId60" w:anchor="l77" w:history="1">
        <w:r w:rsidRPr="00A72517">
          <w:rPr>
            <w:rFonts w:ascii="Times New Roman" w:hAnsi="Times New Roman"/>
            <w:sz w:val="25"/>
            <w:szCs w:val="25"/>
          </w:rPr>
          <w:t>от 21.08.2025 № 956</w:t>
        </w:r>
      </w:hyperlink>
      <w:r w:rsidRPr="00A72517">
        <w:rPr>
          <w:rFonts w:ascii="Times New Roman" w:hAnsi="Times New Roman"/>
          <w:sz w:val="25"/>
          <w:szCs w:val="25"/>
        </w:rPr>
        <w:t>).</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 xml:space="preserve">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пунктом 7 Правил № 511,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61" w:anchor="l320" w:history="1">
        <w:r w:rsidRPr="00A72517">
          <w:rPr>
            <w:rFonts w:ascii="Times New Roman" w:hAnsi="Times New Roman"/>
            <w:sz w:val="25"/>
            <w:szCs w:val="25"/>
          </w:rPr>
          <w:t>пунктом 228</w:t>
        </w:r>
      </w:hyperlink>
      <w:r w:rsidRPr="00A72517">
        <w:rPr>
          <w:rFonts w:ascii="Times New Roman" w:hAnsi="Times New Roman"/>
          <w:sz w:val="25"/>
          <w:szCs w:val="25"/>
        </w:rPr>
        <w:t xml:space="preserve"> Правил промышленной безопасности (в ред. Приказа Минэнерго РФ </w:t>
      </w:r>
      <w:hyperlink r:id="rId62" w:anchor="l78" w:history="1">
        <w:r w:rsidRPr="00A72517">
          <w:rPr>
            <w:rFonts w:ascii="Times New Roman" w:hAnsi="Times New Roman"/>
            <w:sz w:val="25"/>
            <w:szCs w:val="25"/>
          </w:rPr>
          <w:t>от 21.08.2025 № 956</w:t>
        </w:r>
      </w:hyperlink>
      <w:r w:rsidRPr="00A72517">
        <w:rPr>
          <w:rFonts w:ascii="Times New Roman" w:hAnsi="Times New Roman"/>
          <w:sz w:val="25"/>
          <w:szCs w:val="25"/>
        </w:rPr>
        <w:t>).</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 xml:space="preserve">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w:t>
      </w:r>
      <w:r w:rsidRPr="00A72517">
        <w:rPr>
          <w:rFonts w:ascii="Times New Roman" w:hAnsi="Times New Roman"/>
          <w:sz w:val="25"/>
          <w:szCs w:val="25"/>
        </w:rPr>
        <w:lastRenderedPageBreak/>
        <w:t xml:space="preserve">внутренних систем теплопотребления в соответствии с требованиями пунктов 17, 26, абзацев шестого - восьмого пункта 404 и пункта 412 Правил № 511 и наличие записей о результатах проведенных испытаний в паспорте теплового пункта и (или) теплопотребляющих установок (в ред. Приказа Минэнерго РФ </w:t>
      </w:r>
      <w:hyperlink r:id="rId63" w:anchor="l79" w:history="1">
        <w:r w:rsidRPr="00A72517">
          <w:rPr>
            <w:rFonts w:ascii="Times New Roman" w:hAnsi="Times New Roman"/>
            <w:sz w:val="25"/>
            <w:szCs w:val="25"/>
          </w:rPr>
          <w:t>от 21.08.2025 № 956</w:t>
        </w:r>
      </w:hyperlink>
      <w:r w:rsidRPr="00A72517">
        <w:rPr>
          <w:rFonts w:ascii="Times New Roman" w:hAnsi="Times New Roman"/>
          <w:sz w:val="25"/>
          <w:szCs w:val="25"/>
        </w:rPr>
        <w:t>).</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Лица, указанные в подпунктах 1.3 - 1.5 пункта 1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64" w:anchor="l396" w:history="1">
        <w:r w:rsidRPr="00A72517">
          <w:rPr>
            <w:rFonts w:ascii="Times New Roman" w:hAnsi="Times New Roman"/>
            <w:sz w:val="25"/>
            <w:szCs w:val="25"/>
          </w:rPr>
          <w:t>пунктом 278</w:t>
        </w:r>
      </w:hyperlink>
      <w:r w:rsidRPr="00A72517">
        <w:rPr>
          <w:rFonts w:ascii="Times New Roman" w:hAnsi="Times New Roman"/>
          <w:sz w:val="25"/>
          <w:szCs w:val="25"/>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подпунктом 2 пункта 6 Правил </w:t>
      </w:r>
      <w:r w:rsidR="004A7717" w:rsidRPr="00A72517">
        <w:rPr>
          <w:rFonts w:ascii="Times New Roman" w:hAnsi="Times New Roman"/>
          <w:sz w:val="25"/>
          <w:szCs w:val="25"/>
        </w:rPr>
        <w:t>№</w:t>
      </w:r>
      <w:r w:rsidRPr="00A72517">
        <w:rPr>
          <w:rFonts w:ascii="Times New Roman" w:hAnsi="Times New Roman"/>
          <w:sz w:val="25"/>
          <w:szCs w:val="25"/>
        </w:rPr>
        <w:t xml:space="preserve"> 511. (в ред. Приказа Минэнерго РФ </w:t>
      </w:r>
      <w:hyperlink r:id="rId65" w:anchor="l80" w:history="1">
        <w:r w:rsidRPr="00A72517">
          <w:rPr>
            <w:rFonts w:ascii="Times New Roman" w:hAnsi="Times New Roman"/>
            <w:sz w:val="25"/>
            <w:szCs w:val="25"/>
          </w:rPr>
          <w:t>от 21.08.2025 N 956</w:t>
        </w:r>
      </w:hyperlink>
      <w:r w:rsidRPr="00A72517">
        <w:rPr>
          <w:rFonts w:ascii="Times New Roman" w:hAnsi="Times New Roman"/>
          <w:sz w:val="25"/>
          <w:szCs w:val="25"/>
        </w:rPr>
        <w:t>)</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 xml:space="preserve">11.5.7. Утвержденные в соответствии с требованиями пунктов 6 и 35 Правил </w:t>
      </w:r>
      <w:r w:rsidR="004A7717" w:rsidRPr="00A72517">
        <w:rPr>
          <w:rFonts w:ascii="Times New Roman" w:hAnsi="Times New Roman"/>
          <w:sz w:val="25"/>
          <w:szCs w:val="25"/>
        </w:rPr>
        <w:t>№</w:t>
      </w:r>
      <w:r w:rsidRPr="00A72517">
        <w:rPr>
          <w:rFonts w:ascii="Times New Roman" w:hAnsi="Times New Roman"/>
          <w:sz w:val="25"/>
          <w:szCs w:val="25"/>
        </w:rPr>
        <w:t xml:space="preserve"> 511 эксплуатационные инструкции объектов теплоснабжения и (или) производственные инструкции, разработанные в соответствии с </w:t>
      </w:r>
      <w:hyperlink r:id="rId66" w:anchor="l396" w:history="1">
        <w:r w:rsidRPr="00A72517">
          <w:rPr>
            <w:rFonts w:ascii="Times New Roman" w:hAnsi="Times New Roman"/>
            <w:sz w:val="25"/>
            <w:szCs w:val="25"/>
          </w:rPr>
          <w:t>пунктом 278</w:t>
        </w:r>
      </w:hyperlink>
      <w:r w:rsidRPr="00A72517">
        <w:rPr>
          <w:rFonts w:ascii="Times New Roman" w:hAnsi="Times New Roman"/>
          <w:sz w:val="25"/>
          <w:szCs w:val="25"/>
        </w:rPr>
        <w:t xml:space="preserve"> Правил промышленной безопасности. (в ред. Приказа Минэнерго РФ </w:t>
      </w:r>
      <w:hyperlink r:id="rId67" w:anchor="l81" w:history="1">
        <w:r w:rsidRPr="00A72517">
          <w:rPr>
            <w:rFonts w:ascii="Times New Roman" w:hAnsi="Times New Roman"/>
            <w:sz w:val="25"/>
            <w:szCs w:val="25"/>
          </w:rPr>
          <w:t xml:space="preserve">от 21.08.2025 </w:t>
        </w:r>
        <w:r w:rsidR="0089205A" w:rsidRPr="00A72517">
          <w:rPr>
            <w:rFonts w:ascii="Times New Roman" w:hAnsi="Times New Roman"/>
            <w:sz w:val="25"/>
            <w:szCs w:val="25"/>
          </w:rPr>
          <w:t>№</w:t>
        </w:r>
        <w:r w:rsidRPr="00A72517">
          <w:rPr>
            <w:rFonts w:ascii="Times New Roman" w:hAnsi="Times New Roman"/>
            <w:sz w:val="25"/>
            <w:szCs w:val="25"/>
          </w:rPr>
          <w:t xml:space="preserve"> 956</w:t>
        </w:r>
      </w:hyperlink>
      <w:r w:rsidRPr="00A72517">
        <w:rPr>
          <w:rFonts w:ascii="Times New Roman" w:hAnsi="Times New Roman"/>
          <w:sz w:val="25"/>
          <w:szCs w:val="25"/>
        </w:rPr>
        <w:t>)</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 xml:space="preserve">11.5.8. Паспорта тепловых пунктов или копии паспортов тепловых пунктов в соответствии с абзацем пятым пункта 29 и пунктом 30 Правил </w:t>
      </w:r>
      <w:r w:rsidR="0089205A" w:rsidRPr="00A72517">
        <w:rPr>
          <w:rFonts w:ascii="Times New Roman" w:hAnsi="Times New Roman"/>
          <w:sz w:val="25"/>
          <w:szCs w:val="25"/>
        </w:rPr>
        <w:t>№</w:t>
      </w:r>
      <w:r w:rsidRPr="00A72517">
        <w:rPr>
          <w:rFonts w:ascii="Times New Roman" w:hAnsi="Times New Roman"/>
          <w:sz w:val="25"/>
          <w:szCs w:val="25"/>
        </w:rPr>
        <w:t xml:space="preserve"> 511,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 (в ред. Приказа Минэнерго РФ </w:t>
      </w:r>
      <w:hyperlink r:id="rId68" w:anchor="l82" w:history="1">
        <w:r w:rsidRPr="00A72517">
          <w:rPr>
            <w:rFonts w:ascii="Times New Roman" w:hAnsi="Times New Roman"/>
            <w:sz w:val="25"/>
            <w:szCs w:val="25"/>
          </w:rPr>
          <w:t xml:space="preserve">от 21.08.2025 </w:t>
        </w:r>
        <w:r w:rsidR="0089205A" w:rsidRPr="00A72517">
          <w:rPr>
            <w:rFonts w:ascii="Times New Roman" w:hAnsi="Times New Roman"/>
            <w:sz w:val="25"/>
            <w:szCs w:val="25"/>
          </w:rPr>
          <w:t>№</w:t>
        </w:r>
        <w:r w:rsidRPr="00A72517">
          <w:rPr>
            <w:rFonts w:ascii="Times New Roman" w:hAnsi="Times New Roman"/>
            <w:sz w:val="25"/>
            <w:szCs w:val="25"/>
          </w:rPr>
          <w:t xml:space="preserve"> 956</w:t>
        </w:r>
      </w:hyperlink>
      <w:r w:rsidRPr="00A72517">
        <w:rPr>
          <w:rFonts w:ascii="Times New Roman" w:hAnsi="Times New Roman"/>
          <w:sz w:val="25"/>
          <w:szCs w:val="25"/>
        </w:rPr>
        <w:t>)</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395 и 448 Правил </w:t>
      </w:r>
      <w:r w:rsidR="0089205A" w:rsidRPr="00A72517">
        <w:rPr>
          <w:rFonts w:ascii="Times New Roman" w:hAnsi="Times New Roman"/>
          <w:sz w:val="25"/>
          <w:szCs w:val="25"/>
        </w:rPr>
        <w:t>№</w:t>
      </w:r>
      <w:r w:rsidRPr="00A72517">
        <w:rPr>
          <w:rFonts w:ascii="Times New Roman" w:hAnsi="Times New Roman"/>
          <w:sz w:val="25"/>
          <w:szCs w:val="25"/>
        </w:rPr>
        <w:t xml:space="preserve"> 511. (в ред. Приказа Минэнерго РФ </w:t>
      </w:r>
      <w:hyperlink r:id="rId69" w:anchor="l83" w:history="1">
        <w:r w:rsidRPr="00A72517">
          <w:rPr>
            <w:rFonts w:ascii="Times New Roman" w:hAnsi="Times New Roman"/>
            <w:sz w:val="25"/>
            <w:szCs w:val="25"/>
          </w:rPr>
          <w:t>от 21.08.2025 N 956</w:t>
        </w:r>
      </w:hyperlink>
      <w:r w:rsidRPr="00A72517">
        <w:rPr>
          <w:rFonts w:ascii="Times New Roman" w:hAnsi="Times New Roman"/>
          <w:sz w:val="25"/>
          <w:szCs w:val="25"/>
        </w:rPr>
        <w:t>)</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w:t>
      </w:r>
      <w:r w:rsidRPr="00A72517">
        <w:rPr>
          <w:rFonts w:ascii="Times New Roman" w:hAnsi="Times New Roman"/>
          <w:sz w:val="25"/>
          <w:szCs w:val="25"/>
        </w:rPr>
        <w:lastRenderedPageBreak/>
        <w:t>уполномоченным единой теплоснабжающей организацией лицом, указанным в подпункте 1.2 пункта 1 настоящих Правил, в присутствии представителей лиц, указанных в подпунктах 1.3 - 1.5 пункта 1 настоящих Правил.</w:t>
      </w:r>
    </w:p>
    <w:p w:rsidR="00683EC9" w:rsidRPr="00A72517" w:rsidRDefault="00683EC9"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Лица, указанные в подпунктах 1.3 - 1.5 пункта 1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подпункте 1.2 пункта 1 настоящих Правил.</w:t>
      </w:r>
    </w:p>
    <w:p w:rsidR="00683EC9" w:rsidRPr="00A72517" w:rsidRDefault="008445C5"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683EC9" w:rsidRPr="00A72517">
        <w:rPr>
          <w:rFonts w:ascii="Times New Roman" w:hAnsi="Times New Roman"/>
          <w:sz w:val="25"/>
          <w:szCs w:val="25"/>
        </w:rPr>
        <w:t>При отказе лиц, указанных в подпунктах 1. - 1.</w:t>
      </w:r>
      <w:r w:rsidRPr="00A72517">
        <w:rPr>
          <w:rFonts w:ascii="Times New Roman" w:hAnsi="Times New Roman"/>
          <w:sz w:val="25"/>
          <w:szCs w:val="25"/>
        </w:rPr>
        <w:t>4</w:t>
      </w:r>
      <w:r w:rsidR="00683EC9" w:rsidRPr="00A72517">
        <w:rPr>
          <w:rFonts w:ascii="Times New Roman" w:hAnsi="Times New Roman"/>
          <w:sz w:val="25"/>
          <w:szCs w:val="25"/>
        </w:rPr>
        <w:t xml:space="preserve"> пункта 1 </w:t>
      </w:r>
      <w:r w:rsidRPr="00A72517">
        <w:rPr>
          <w:rFonts w:ascii="Times New Roman" w:hAnsi="Times New Roman"/>
          <w:sz w:val="25"/>
          <w:szCs w:val="25"/>
        </w:rPr>
        <w:t>Программы</w:t>
      </w:r>
      <w:r w:rsidR="00683EC9" w:rsidRPr="00A72517">
        <w:rPr>
          <w:rFonts w:ascii="Times New Roman" w:hAnsi="Times New Roman"/>
          <w:sz w:val="25"/>
          <w:szCs w:val="25"/>
        </w:rPr>
        <w:t>,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p w:rsidR="00683EC9" w:rsidRPr="00A72517" w:rsidRDefault="008445C5"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683EC9" w:rsidRPr="00A72517">
        <w:rPr>
          <w:rFonts w:ascii="Times New Roman" w:hAnsi="Times New Roman"/>
          <w:sz w:val="25"/>
          <w:szCs w:val="25"/>
        </w:rPr>
        <w:t>12. Копии заключенных договоров теплоснабжения и (или) договоров оказания услуг по поддержанию резервной тепловой мощности в соответствии с Правилами</w:t>
      </w:r>
      <w:r w:rsidRPr="00A72517">
        <w:rPr>
          <w:rFonts w:ascii="Times New Roman" w:hAnsi="Times New Roman"/>
          <w:sz w:val="25"/>
          <w:szCs w:val="25"/>
        </w:rPr>
        <w:t xml:space="preserve"> № 808.</w:t>
      </w:r>
    </w:p>
    <w:p w:rsidR="00683EC9" w:rsidRPr="00A72517" w:rsidRDefault="008445C5"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683EC9" w:rsidRPr="00A72517">
        <w:rPr>
          <w:rFonts w:ascii="Times New Roman" w:hAnsi="Times New Roman"/>
          <w:sz w:val="25"/>
          <w:szCs w:val="25"/>
        </w:rPr>
        <w:t>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683EC9" w:rsidRPr="00A72517" w:rsidRDefault="008445C5"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683EC9" w:rsidRPr="00A72517">
        <w:rPr>
          <w:rFonts w:ascii="Times New Roman" w:hAnsi="Times New Roman"/>
          <w:sz w:val="25"/>
          <w:szCs w:val="25"/>
        </w:rPr>
        <w:t>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w:t>
      </w:r>
    </w:p>
    <w:p w:rsidR="00683EC9" w:rsidRPr="00A72517" w:rsidRDefault="008445C5"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683EC9" w:rsidRPr="00A72517">
        <w:rPr>
          <w:rFonts w:ascii="Times New Roman" w:hAnsi="Times New Roman"/>
          <w:sz w:val="25"/>
          <w:szCs w:val="25"/>
        </w:rPr>
        <w:t xml:space="preserve">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абзацами пятым и десятым пункта 404 Правил </w:t>
      </w:r>
      <w:r w:rsidRPr="00A72517">
        <w:rPr>
          <w:rFonts w:ascii="Times New Roman" w:hAnsi="Times New Roman"/>
          <w:sz w:val="25"/>
          <w:szCs w:val="25"/>
        </w:rPr>
        <w:t>№</w:t>
      </w:r>
      <w:r w:rsidR="00683EC9" w:rsidRPr="00A72517">
        <w:rPr>
          <w:rFonts w:ascii="Times New Roman" w:hAnsi="Times New Roman"/>
          <w:sz w:val="25"/>
          <w:szCs w:val="25"/>
        </w:rPr>
        <w:t xml:space="preserve"> 511, содержащие результаты поверки средств измерений в соответствии с </w:t>
      </w:r>
      <w:hyperlink r:id="rId70" w:anchor="l114" w:history="1">
        <w:r w:rsidR="00683EC9" w:rsidRPr="00A72517">
          <w:rPr>
            <w:rFonts w:ascii="Times New Roman" w:hAnsi="Times New Roman"/>
            <w:sz w:val="25"/>
            <w:szCs w:val="25"/>
          </w:rPr>
          <w:t>частью 4</w:t>
        </w:r>
      </w:hyperlink>
      <w:r w:rsidR="00683EC9" w:rsidRPr="00A72517">
        <w:rPr>
          <w:rFonts w:ascii="Times New Roman" w:hAnsi="Times New Roman"/>
          <w:sz w:val="25"/>
          <w:szCs w:val="25"/>
        </w:rPr>
        <w:t xml:space="preserve"> статьи 13 Федерального закона от 26.06.2008 </w:t>
      </w:r>
      <w:r w:rsidRPr="00A72517">
        <w:rPr>
          <w:rFonts w:ascii="Times New Roman" w:hAnsi="Times New Roman"/>
          <w:sz w:val="25"/>
          <w:szCs w:val="25"/>
        </w:rPr>
        <w:t>№</w:t>
      </w:r>
      <w:r w:rsidR="00683EC9" w:rsidRPr="00A72517">
        <w:rPr>
          <w:rFonts w:ascii="Times New Roman" w:hAnsi="Times New Roman"/>
          <w:sz w:val="25"/>
          <w:szCs w:val="25"/>
        </w:rPr>
        <w:t xml:space="preserve"> 102-ФЗ </w:t>
      </w:r>
      <w:r w:rsidRPr="00A72517">
        <w:rPr>
          <w:rFonts w:ascii="Times New Roman" w:hAnsi="Times New Roman"/>
          <w:sz w:val="25"/>
          <w:szCs w:val="25"/>
        </w:rPr>
        <w:t>«</w:t>
      </w:r>
      <w:r w:rsidR="00683EC9" w:rsidRPr="00A72517">
        <w:rPr>
          <w:rFonts w:ascii="Times New Roman" w:hAnsi="Times New Roman"/>
          <w:sz w:val="25"/>
          <w:szCs w:val="25"/>
        </w:rPr>
        <w:t>Об обеспечении единства измерений</w:t>
      </w:r>
      <w:r w:rsidRPr="00A72517">
        <w:rPr>
          <w:rFonts w:ascii="Times New Roman" w:hAnsi="Times New Roman"/>
          <w:sz w:val="25"/>
          <w:szCs w:val="25"/>
        </w:rPr>
        <w:t>»</w:t>
      </w:r>
      <w:r w:rsidR="00683EC9" w:rsidRPr="00A72517">
        <w:rPr>
          <w:rFonts w:ascii="Times New Roman" w:hAnsi="Times New Roman"/>
          <w:sz w:val="25"/>
          <w:szCs w:val="25"/>
        </w:rPr>
        <w:t xml:space="preserve"> (в ред. Приказа Минэнерго РФ </w:t>
      </w:r>
      <w:hyperlink r:id="rId71" w:anchor="l84" w:history="1">
        <w:r w:rsidR="00683EC9" w:rsidRPr="00A72517">
          <w:rPr>
            <w:rFonts w:ascii="Times New Roman" w:hAnsi="Times New Roman"/>
            <w:sz w:val="25"/>
            <w:szCs w:val="25"/>
          </w:rPr>
          <w:t xml:space="preserve">от 21.08.2025 </w:t>
        </w:r>
        <w:r w:rsidRPr="00A72517">
          <w:rPr>
            <w:rFonts w:ascii="Times New Roman" w:hAnsi="Times New Roman"/>
            <w:sz w:val="25"/>
            <w:szCs w:val="25"/>
          </w:rPr>
          <w:t>№</w:t>
        </w:r>
        <w:r w:rsidR="00683EC9" w:rsidRPr="00A72517">
          <w:rPr>
            <w:rFonts w:ascii="Times New Roman" w:hAnsi="Times New Roman"/>
            <w:sz w:val="25"/>
            <w:szCs w:val="25"/>
          </w:rPr>
          <w:t xml:space="preserve"> 956</w:t>
        </w:r>
      </w:hyperlink>
      <w:r w:rsidR="00683EC9" w:rsidRPr="00A72517">
        <w:rPr>
          <w:rFonts w:ascii="Times New Roman" w:hAnsi="Times New Roman"/>
          <w:sz w:val="25"/>
          <w:szCs w:val="25"/>
        </w:rPr>
        <w:t>)</w:t>
      </w:r>
      <w:r w:rsidRPr="00A72517">
        <w:rPr>
          <w:rFonts w:ascii="Times New Roman" w:hAnsi="Times New Roman"/>
          <w:sz w:val="25"/>
          <w:szCs w:val="25"/>
        </w:rPr>
        <w:t>.</w:t>
      </w:r>
    </w:p>
    <w:p w:rsidR="00683EC9" w:rsidRPr="00A72517" w:rsidRDefault="008445C5"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t>1</w:t>
      </w:r>
      <w:r w:rsidR="00683EC9" w:rsidRPr="00A72517">
        <w:rPr>
          <w:rFonts w:ascii="Times New Roman" w:hAnsi="Times New Roman"/>
          <w:sz w:val="25"/>
          <w:szCs w:val="25"/>
        </w:rPr>
        <w:t xml:space="preserve">6. Акт выполненных работ по подготовке к отопительному периоду теплового контура здания в соответствии с требованиями </w:t>
      </w:r>
      <w:hyperlink r:id="rId72" w:anchor="l121" w:history="1">
        <w:r w:rsidR="00683EC9" w:rsidRPr="00A72517">
          <w:rPr>
            <w:rFonts w:ascii="Times New Roman" w:hAnsi="Times New Roman"/>
            <w:sz w:val="25"/>
            <w:szCs w:val="25"/>
            <w:u w:val="single"/>
          </w:rPr>
          <w:t>пункта 2.6.10</w:t>
        </w:r>
      </w:hyperlink>
      <w:r w:rsidR="00683EC9" w:rsidRPr="00A72517">
        <w:rPr>
          <w:rFonts w:ascii="Times New Roman" w:hAnsi="Times New Roman"/>
          <w:sz w:val="25"/>
          <w:szCs w:val="25"/>
        </w:rPr>
        <w:t xml:space="preserve"> Правил </w:t>
      </w:r>
      <w:r w:rsidRPr="00A72517">
        <w:rPr>
          <w:rFonts w:ascii="Times New Roman" w:hAnsi="Times New Roman"/>
          <w:sz w:val="25"/>
          <w:szCs w:val="25"/>
        </w:rPr>
        <w:t>№</w:t>
      </w:r>
      <w:r w:rsidR="00683EC9" w:rsidRPr="00A72517">
        <w:rPr>
          <w:rFonts w:ascii="Times New Roman" w:hAnsi="Times New Roman"/>
          <w:sz w:val="25"/>
          <w:szCs w:val="25"/>
        </w:rPr>
        <w:t xml:space="preserve"> 170.</w:t>
      </w:r>
    </w:p>
    <w:p w:rsidR="00683EC9" w:rsidRPr="00A72517" w:rsidRDefault="008445C5"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683EC9" w:rsidRPr="00A72517">
        <w:rPr>
          <w:rFonts w:ascii="Times New Roman" w:hAnsi="Times New Roman"/>
          <w:sz w:val="25"/>
          <w:szCs w:val="25"/>
        </w:rPr>
        <w:t xml:space="preserve">17. Акты о проведении дезинфекции систем теплопотребления с открытой схемой теплоснабжения и горячего водоснабжения в соответствии с </w:t>
      </w:r>
      <w:hyperlink r:id="rId73" w:anchor="l726" w:history="1">
        <w:r w:rsidR="00683EC9" w:rsidRPr="00A72517">
          <w:rPr>
            <w:rFonts w:ascii="Times New Roman" w:hAnsi="Times New Roman"/>
            <w:sz w:val="25"/>
            <w:szCs w:val="25"/>
          </w:rPr>
          <w:t>пунктом 5.2.10</w:t>
        </w:r>
      </w:hyperlink>
      <w:r w:rsidR="00683EC9" w:rsidRPr="00A72517">
        <w:rPr>
          <w:rFonts w:ascii="Times New Roman" w:hAnsi="Times New Roman"/>
          <w:sz w:val="25"/>
          <w:szCs w:val="25"/>
        </w:rPr>
        <w:t xml:space="preserve"> Правил </w:t>
      </w:r>
      <w:r w:rsidRPr="00A72517">
        <w:rPr>
          <w:rFonts w:ascii="Times New Roman" w:hAnsi="Times New Roman"/>
          <w:sz w:val="25"/>
          <w:szCs w:val="25"/>
        </w:rPr>
        <w:t>№</w:t>
      </w:r>
      <w:r w:rsidR="00683EC9" w:rsidRPr="00A72517">
        <w:rPr>
          <w:rFonts w:ascii="Times New Roman" w:hAnsi="Times New Roman"/>
          <w:sz w:val="25"/>
          <w:szCs w:val="25"/>
        </w:rPr>
        <w:t xml:space="preserve"> 170, санитарными правилами и нормами </w:t>
      </w:r>
      <w:hyperlink r:id="rId74" w:anchor="l2292" w:history="1">
        <w:r w:rsidR="00683EC9" w:rsidRPr="00A72517">
          <w:rPr>
            <w:rFonts w:ascii="Times New Roman" w:hAnsi="Times New Roman"/>
            <w:sz w:val="25"/>
            <w:szCs w:val="25"/>
          </w:rPr>
          <w:t>СанПиН 1.2.3685-21</w:t>
        </w:r>
      </w:hyperlink>
      <w:r w:rsidR="00683EC9" w:rsidRPr="00A72517">
        <w:rPr>
          <w:rFonts w:ascii="Times New Roman" w:hAnsi="Times New Roman"/>
          <w:sz w:val="25"/>
          <w:szCs w:val="25"/>
        </w:rPr>
        <w:t xml:space="preserve"> </w:t>
      </w:r>
      <w:r w:rsidRPr="00A72517">
        <w:rPr>
          <w:rFonts w:ascii="Times New Roman" w:hAnsi="Times New Roman"/>
          <w:sz w:val="25"/>
          <w:szCs w:val="25"/>
        </w:rPr>
        <w:t>«</w:t>
      </w:r>
      <w:r w:rsidR="00683EC9" w:rsidRPr="00A72517">
        <w:rPr>
          <w:rFonts w:ascii="Times New Roman" w:hAnsi="Times New Roman"/>
          <w:sz w:val="25"/>
          <w:szCs w:val="25"/>
        </w:rPr>
        <w:t>Гигиенические нормативы и требования к обеспечению безопасности и (или) безвредности для человека факторов среды обитания</w:t>
      </w:r>
      <w:r w:rsidRPr="00A72517">
        <w:rPr>
          <w:rFonts w:ascii="Times New Roman" w:hAnsi="Times New Roman"/>
          <w:sz w:val="25"/>
          <w:szCs w:val="25"/>
        </w:rPr>
        <w:t>№</w:t>
      </w:r>
      <w:r w:rsidR="00683EC9" w:rsidRPr="00A72517">
        <w:rPr>
          <w:rFonts w:ascii="Times New Roman" w:hAnsi="Times New Roman"/>
          <w:sz w:val="25"/>
          <w:szCs w:val="25"/>
        </w:rPr>
        <w:t xml:space="preserve">, утвержденными постановлением Главного государственного санитарного врача Российской Федерации от 28.01.2021 </w:t>
      </w:r>
      <w:r w:rsidRPr="00A72517">
        <w:rPr>
          <w:rFonts w:ascii="Times New Roman" w:hAnsi="Times New Roman"/>
          <w:sz w:val="25"/>
          <w:szCs w:val="25"/>
        </w:rPr>
        <w:t>№</w:t>
      </w:r>
      <w:r w:rsidR="00683EC9" w:rsidRPr="00A72517">
        <w:rPr>
          <w:rFonts w:ascii="Times New Roman" w:hAnsi="Times New Roman"/>
          <w:sz w:val="25"/>
          <w:szCs w:val="25"/>
        </w:rPr>
        <w:t xml:space="preserve"> 2 (далее - СанПиН 1.2.3685-21), и акты о результатах отбора проб воды из системы на соответствие с </w:t>
      </w:r>
      <w:hyperlink r:id="rId75" w:anchor="l2292" w:history="1">
        <w:r w:rsidR="00683EC9" w:rsidRPr="00A72517">
          <w:rPr>
            <w:rFonts w:ascii="Times New Roman" w:hAnsi="Times New Roman"/>
            <w:sz w:val="25"/>
            <w:szCs w:val="25"/>
          </w:rPr>
          <w:t>СанПиН 1.2.3685-21</w:t>
        </w:r>
      </w:hyperlink>
      <w:r w:rsidR="00683EC9" w:rsidRPr="00A72517">
        <w:rPr>
          <w:rFonts w:ascii="Times New Roman" w:hAnsi="Times New Roman"/>
          <w:sz w:val="25"/>
          <w:szCs w:val="25"/>
        </w:rPr>
        <w:t>, оформленные аккредитованной лабораторией.</w:t>
      </w:r>
    </w:p>
    <w:p w:rsidR="00683EC9" w:rsidRPr="00A72517" w:rsidRDefault="008445C5"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683EC9" w:rsidRPr="00A72517">
        <w:rPr>
          <w:rFonts w:ascii="Times New Roman" w:hAnsi="Times New Roman"/>
          <w:sz w:val="25"/>
          <w:szCs w:val="25"/>
        </w:rPr>
        <w:t xml:space="preserve">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подпунктах </w:t>
      </w:r>
      <w:r w:rsidR="00683EC9" w:rsidRPr="0091625F">
        <w:rPr>
          <w:rFonts w:ascii="Times New Roman" w:hAnsi="Times New Roman"/>
          <w:sz w:val="25"/>
          <w:szCs w:val="25"/>
        </w:rPr>
        <w:t>1.</w:t>
      </w:r>
      <w:r w:rsidRPr="0091625F">
        <w:rPr>
          <w:rFonts w:ascii="Times New Roman" w:hAnsi="Times New Roman"/>
          <w:sz w:val="25"/>
          <w:szCs w:val="25"/>
        </w:rPr>
        <w:t>3</w:t>
      </w:r>
      <w:r w:rsidR="00683EC9" w:rsidRPr="0091625F">
        <w:rPr>
          <w:rFonts w:ascii="Times New Roman" w:hAnsi="Times New Roman"/>
          <w:sz w:val="25"/>
          <w:szCs w:val="25"/>
        </w:rPr>
        <w:t>, 1.</w:t>
      </w:r>
      <w:r w:rsidRPr="0091625F">
        <w:rPr>
          <w:rFonts w:ascii="Times New Roman" w:hAnsi="Times New Roman"/>
          <w:sz w:val="25"/>
          <w:szCs w:val="25"/>
        </w:rPr>
        <w:t>4</w:t>
      </w:r>
      <w:r w:rsidR="00683EC9" w:rsidRPr="0091625F">
        <w:rPr>
          <w:rFonts w:ascii="Times New Roman" w:hAnsi="Times New Roman"/>
          <w:sz w:val="25"/>
          <w:szCs w:val="25"/>
        </w:rPr>
        <w:t xml:space="preserve"> пункта</w:t>
      </w:r>
      <w:r w:rsidR="00683EC9" w:rsidRPr="00A72517">
        <w:rPr>
          <w:rFonts w:ascii="Times New Roman" w:hAnsi="Times New Roman"/>
          <w:sz w:val="25"/>
          <w:szCs w:val="25"/>
        </w:rPr>
        <w:t xml:space="preserve"> 1 </w:t>
      </w:r>
      <w:r w:rsidRPr="00A72517">
        <w:rPr>
          <w:rFonts w:ascii="Times New Roman" w:hAnsi="Times New Roman"/>
          <w:sz w:val="25"/>
          <w:szCs w:val="25"/>
        </w:rPr>
        <w:t>Программы.</w:t>
      </w:r>
    </w:p>
    <w:p w:rsidR="00683EC9" w:rsidRPr="00A72517" w:rsidRDefault="008445C5" w:rsidP="00683EC9">
      <w:pPr>
        <w:widowControl w:val="0"/>
        <w:autoSpaceDE w:val="0"/>
        <w:autoSpaceDN w:val="0"/>
        <w:adjustRightInd w:val="0"/>
        <w:spacing w:after="150" w:line="240" w:lineRule="auto"/>
        <w:jc w:val="both"/>
        <w:rPr>
          <w:rFonts w:ascii="Times New Roman" w:hAnsi="Times New Roman"/>
          <w:sz w:val="25"/>
          <w:szCs w:val="25"/>
        </w:rPr>
      </w:pPr>
      <w:r w:rsidRPr="00A72517">
        <w:rPr>
          <w:rFonts w:ascii="Times New Roman" w:hAnsi="Times New Roman"/>
          <w:sz w:val="25"/>
          <w:szCs w:val="25"/>
        </w:rPr>
        <w:tab/>
      </w:r>
      <w:r w:rsidR="00683EC9" w:rsidRPr="00A72517">
        <w:rPr>
          <w:rFonts w:ascii="Times New Roman" w:hAnsi="Times New Roman"/>
          <w:sz w:val="25"/>
          <w:szCs w:val="25"/>
        </w:rPr>
        <w:t xml:space="preserve">19. Подписанный представителем теплоснабжающей организации и </w:t>
      </w:r>
      <w:r w:rsidR="00683EC9" w:rsidRPr="00A72517">
        <w:rPr>
          <w:rFonts w:ascii="Times New Roman" w:hAnsi="Times New Roman"/>
          <w:sz w:val="25"/>
          <w:szCs w:val="25"/>
        </w:rPr>
        <w:lastRenderedPageBreak/>
        <w:t>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приложении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6005ED" w:rsidRPr="00A72517" w:rsidRDefault="006005ED" w:rsidP="0011024E">
      <w:pPr>
        <w:spacing w:after="0" w:line="240" w:lineRule="auto"/>
        <w:jc w:val="center"/>
        <w:rPr>
          <w:rFonts w:ascii="Times New Roman" w:eastAsia="Times New Roman" w:hAnsi="Times New Roman" w:cs="Times New Roman"/>
          <w:b/>
          <w:sz w:val="25"/>
          <w:szCs w:val="25"/>
          <w:lang w:eastAsia="ru-RU"/>
        </w:rPr>
      </w:pPr>
    </w:p>
    <w:p w:rsidR="006005ED" w:rsidRDefault="006005ED"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A72517" w:rsidRDefault="00A72517" w:rsidP="0011024E">
      <w:pPr>
        <w:spacing w:after="0" w:line="240" w:lineRule="auto"/>
        <w:jc w:val="center"/>
        <w:rPr>
          <w:rFonts w:ascii="Times New Roman" w:eastAsia="Times New Roman" w:hAnsi="Times New Roman" w:cs="Times New Roman"/>
          <w:b/>
          <w:sz w:val="26"/>
          <w:szCs w:val="26"/>
          <w:lang w:eastAsia="ru-RU"/>
        </w:rPr>
      </w:pPr>
    </w:p>
    <w:p w:rsidR="00DC49BE" w:rsidRDefault="00DC49BE" w:rsidP="001D068E">
      <w:pPr>
        <w:spacing w:after="0" w:line="240" w:lineRule="auto"/>
        <w:jc w:val="right"/>
        <w:rPr>
          <w:rFonts w:ascii="Times New Roman" w:eastAsia="Times New Roman" w:hAnsi="Times New Roman" w:cs="Times New Roman"/>
          <w:sz w:val="26"/>
          <w:szCs w:val="26"/>
          <w:lang w:eastAsia="ru-RU"/>
        </w:rPr>
      </w:pPr>
    </w:p>
    <w:p w:rsidR="001D068E" w:rsidRPr="00A72517" w:rsidRDefault="001D068E" w:rsidP="001D068E">
      <w:pPr>
        <w:spacing w:after="0" w:line="240" w:lineRule="auto"/>
        <w:jc w:val="right"/>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lastRenderedPageBreak/>
        <w:t>Приложение 3 к Программе</w:t>
      </w:r>
    </w:p>
    <w:p w:rsidR="001D068E" w:rsidRPr="00A72517" w:rsidRDefault="001D068E" w:rsidP="0011024E">
      <w:pPr>
        <w:spacing w:after="0" w:line="240" w:lineRule="auto"/>
        <w:jc w:val="center"/>
        <w:rPr>
          <w:rFonts w:ascii="Times New Roman" w:eastAsia="Times New Roman" w:hAnsi="Times New Roman" w:cs="Times New Roman"/>
          <w:sz w:val="25"/>
          <w:szCs w:val="25"/>
          <w:lang w:eastAsia="ru-RU"/>
        </w:rPr>
      </w:pPr>
    </w:p>
    <w:p w:rsidR="0011024E" w:rsidRPr="00A72517" w:rsidRDefault="0011024E" w:rsidP="0011024E">
      <w:pPr>
        <w:spacing w:after="0" w:line="240" w:lineRule="auto"/>
        <w:jc w:val="center"/>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График</w:t>
      </w:r>
    </w:p>
    <w:p w:rsidR="0011024E" w:rsidRPr="00A72517" w:rsidRDefault="0011024E" w:rsidP="0011024E">
      <w:pPr>
        <w:spacing w:after="0" w:line="240" w:lineRule="auto"/>
        <w:jc w:val="center"/>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 xml:space="preserve">проведения оценки обеспечения готовности </w:t>
      </w:r>
    </w:p>
    <w:p w:rsidR="0011024E" w:rsidRPr="00A72517" w:rsidRDefault="0011024E" w:rsidP="0011024E">
      <w:pPr>
        <w:spacing w:after="0" w:line="240" w:lineRule="auto"/>
        <w:jc w:val="center"/>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к отопительному периоду 202</w:t>
      </w:r>
      <w:r w:rsidR="00DC49BE" w:rsidRPr="00A72517">
        <w:rPr>
          <w:rFonts w:ascii="Times New Roman" w:eastAsia="Times New Roman" w:hAnsi="Times New Roman" w:cs="Times New Roman"/>
          <w:sz w:val="25"/>
          <w:szCs w:val="25"/>
          <w:lang w:eastAsia="ru-RU"/>
        </w:rPr>
        <w:t>6</w:t>
      </w:r>
      <w:r w:rsidRPr="00A72517">
        <w:rPr>
          <w:rFonts w:ascii="Times New Roman" w:eastAsia="Times New Roman" w:hAnsi="Times New Roman" w:cs="Times New Roman"/>
          <w:sz w:val="25"/>
          <w:szCs w:val="25"/>
          <w:lang w:eastAsia="ru-RU"/>
        </w:rPr>
        <w:t>-202</w:t>
      </w:r>
      <w:r w:rsidR="00DC49BE" w:rsidRPr="00A72517">
        <w:rPr>
          <w:rFonts w:ascii="Times New Roman" w:eastAsia="Times New Roman" w:hAnsi="Times New Roman" w:cs="Times New Roman"/>
          <w:sz w:val="25"/>
          <w:szCs w:val="25"/>
          <w:lang w:eastAsia="ru-RU"/>
        </w:rPr>
        <w:t>7</w:t>
      </w:r>
      <w:r w:rsidRPr="00A72517">
        <w:rPr>
          <w:rFonts w:ascii="Times New Roman" w:eastAsia="Times New Roman" w:hAnsi="Times New Roman" w:cs="Times New Roman"/>
          <w:sz w:val="25"/>
          <w:szCs w:val="25"/>
          <w:lang w:eastAsia="ru-RU"/>
        </w:rPr>
        <w:t xml:space="preserve"> годов</w:t>
      </w:r>
    </w:p>
    <w:p w:rsidR="0011024E" w:rsidRPr="0011024E" w:rsidRDefault="0011024E" w:rsidP="0011024E">
      <w:pPr>
        <w:spacing w:after="0" w:line="240" w:lineRule="auto"/>
        <w:jc w:val="center"/>
        <w:rPr>
          <w:rFonts w:ascii="Arial" w:eastAsia="Times New Roman" w:hAnsi="Arial" w:cs="Arial"/>
          <w:sz w:val="24"/>
          <w:szCs w:val="24"/>
          <w:lang w:eastAsia="ru-RU"/>
        </w:rPr>
      </w:pPr>
    </w:p>
    <w:tbl>
      <w:tblPr>
        <w:tblW w:w="9952" w:type="dxa"/>
        <w:tblInd w:w="108" w:type="dxa"/>
        <w:tblLayout w:type="fixed"/>
        <w:tblLook w:val="04A0" w:firstRow="1" w:lastRow="0" w:firstColumn="1" w:lastColumn="0" w:noHBand="0" w:noVBand="1"/>
      </w:tblPr>
      <w:tblGrid>
        <w:gridCol w:w="1021"/>
        <w:gridCol w:w="4678"/>
        <w:gridCol w:w="1417"/>
        <w:gridCol w:w="13"/>
        <w:gridCol w:w="2823"/>
      </w:tblGrid>
      <w:tr w:rsidR="0011024E" w:rsidRPr="0011024E" w:rsidTr="00574C6D">
        <w:trPr>
          <w:trHeight w:val="570"/>
        </w:trPr>
        <w:tc>
          <w:tcPr>
            <w:tcW w:w="1021" w:type="dxa"/>
            <w:tcBorders>
              <w:top w:val="single" w:sz="4" w:space="0" w:color="auto"/>
              <w:left w:val="single" w:sz="4" w:space="0" w:color="auto"/>
              <w:bottom w:val="single" w:sz="4" w:space="0" w:color="auto"/>
              <w:right w:val="single" w:sz="4" w:space="0" w:color="auto"/>
            </w:tcBorders>
            <w:shd w:val="clear" w:color="000000" w:fill="FFFFFF"/>
            <w:noWrap/>
            <w:hideMark/>
          </w:tcPr>
          <w:p w:rsidR="00B920BD" w:rsidRPr="002B6D8C" w:rsidRDefault="00B920BD" w:rsidP="0011024E">
            <w:pPr>
              <w:spacing w:after="0" w:line="240" w:lineRule="auto"/>
              <w:jc w:val="center"/>
              <w:rPr>
                <w:rFonts w:ascii="Times New Roman" w:eastAsia="Times New Roman" w:hAnsi="Times New Roman" w:cs="Times New Roman"/>
                <w:lang w:eastAsia="ru-RU"/>
              </w:rPr>
            </w:pPr>
          </w:p>
          <w:p w:rsidR="0011024E" w:rsidRPr="002B6D8C" w:rsidRDefault="0011024E"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w:t>
            </w:r>
          </w:p>
          <w:p w:rsidR="001D068E" w:rsidRPr="002B6D8C" w:rsidRDefault="001D068E"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п/п</w:t>
            </w:r>
          </w:p>
        </w:tc>
        <w:tc>
          <w:tcPr>
            <w:tcW w:w="4678" w:type="dxa"/>
            <w:tcBorders>
              <w:top w:val="single" w:sz="4" w:space="0" w:color="auto"/>
              <w:left w:val="nil"/>
              <w:bottom w:val="single" w:sz="4" w:space="0" w:color="auto"/>
              <w:right w:val="single" w:sz="4" w:space="0" w:color="auto"/>
            </w:tcBorders>
            <w:shd w:val="clear" w:color="auto" w:fill="auto"/>
            <w:noWrap/>
            <w:hideMark/>
          </w:tcPr>
          <w:p w:rsidR="00B920BD" w:rsidRPr="002B6D8C" w:rsidRDefault="00B920BD" w:rsidP="00B920BD">
            <w:pPr>
              <w:spacing w:after="0" w:line="240" w:lineRule="auto"/>
              <w:jc w:val="center"/>
              <w:rPr>
                <w:rFonts w:ascii="Times New Roman" w:eastAsia="Times New Roman" w:hAnsi="Times New Roman" w:cs="Times New Roman"/>
                <w:bCs/>
                <w:lang w:eastAsia="ru-RU"/>
              </w:rPr>
            </w:pPr>
          </w:p>
          <w:p w:rsidR="0011024E" w:rsidRPr="002B6D8C" w:rsidRDefault="0011024E" w:rsidP="00B920BD">
            <w:pPr>
              <w:spacing w:after="0" w:line="240" w:lineRule="auto"/>
              <w:jc w:val="center"/>
              <w:rPr>
                <w:rFonts w:ascii="Times New Roman" w:eastAsia="Times New Roman" w:hAnsi="Times New Roman" w:cs="Times New Roman"/>
                <w:bCs/>
                <w:lang w:eastAsia="ru-RU"/>
              </w:rPr>
            </w:pPr>
            <w:r w:rsidRPr="002B6D8C">
              <w:rPr>
                <w:rFonts w:ascii="Times New Roman" w:eastAsia="Times New Roman" w:hAnsi="Times New Roman" w:cs="Times New Roman"/>
                <w:bCs/>
                <w:lang w:eastAsia="ru-RU"/>
              </w:rPr>
              <w:t>Объекты подлежащие оценк</w:t>
            </w:r>
            <w:r w:rsidR="00B920BD" w:rsidRPr="002B6D8C">
              <w:rPr>
                <w:rFonts w:ascii="Times New Roman" w:eastAsia="Times New Roman" w:hAnsi="Times New Roman" w:cs="Times New Roman"/>
                <w:bCs/>
                <w:lang w:eastAsia="ru-RU"/>
              </w:rPr>
              <w:t>е</w:t>
            </w:r>
            <w:r w:rsidRPr="002B6D8C">
              <w:rPr>
                <w:rFonts w:ascii="Times New Roman" w:eastAsia="Times New Roman" w:hAnsi="Times New Roman" w:cs="Times New Roman"/>
                <w:bCs/>
                <w:lang w:eastAsia="ru-RU"/>
              </w:rPr>
              <w:t xml:space="preserve"> проведения готовности к отопительному периоду </w:t>
            </w:r>
          </w:p>
        </w:tc>
        <w:tc>
          <w:tcPr>
            <w:tcW w:w="1430" w:type="dxa"/>
            <w:gridSpan w:val="2"/>
            <w:tcBorders>
              <w:top w:val="single" w:sz="4" w:space="0" w:color="auto"/>
              <w:left w:val="nil"/>
              <w:bottom w:val="single" w:sz="4" w:space="0" w:color="auto"/>
              <w:right w:val="single" w:sz="4" w:space="0" w:color="auto"/>
            </w:tcBorders>
            <w:shd w:val="clear" w:color="000000" w:fill="FFFFFF"/>
            <w:vAlign w:val="center"/>
            <w:hideMark/>
          </w:tcPr>
          <w:p w:rsidR="0011024E" w:rsidRPr="002B6D8C" w:rsidRDefault="0011024E" w:rsidP="0011024E">
            <w:pPr>
              <w:spacing w:after="0" w:line="240" w:lineRule="auto"/>
              <w:jc w:val="center"/>
              <w:rPr>
                <w:rFonts w:ascii="Times New Roman" w:eastAsia="Times New Roman" w:hAnsi="Times New Roman" w:cs="Times New Roman"/>
                <w:bCs/>
                <w:lang w:eastAsia="ru-RU"/>
              </w:rPr>
            </w:pPr>
            <w:r w:rsidRPr="002B6D8C">
              <w:rPr>
                <w:rFonts w:ascii="Times New Roman" w:eastAsia="Times New Roman" w:hAnsi="Times New Roman" w:cs="Times New Roman"/>
                <w:bCs/>
                <w:lang w:eastAsia="ru-RU"/>
              </w:rPr>
              <w:t>Срок проведения оценки</w:t>
            </w:r>
          </w:p>
        </w:tc>
        <w:tc>
          <w:tcPr>
            <w:tcW w:w="2823" w:type="dxa"/>
            <w:tcBorders>
              <w:top w:val="single" w:sz="4" w:space="0" w:color="auto"/>
              <w:left w:val="nil"/>
              <w:bottom w:val="single" w:sz="4" w:space="0" w:color="auto"/>
              <w:right w:val="single" w:sz="4" w:space="0" w:color="auto"/>
            </w:tcBorders>
            <w:shd w:val="clear" w:color="000000" w:fill="FFFFFF"/>
            <w:vAlign w:val="center"/>
            <w:hideMark/>
          </w:tcPr>
          <w:p w:rsidR="0011024E" w:rsidRPr="002B6D8C" w:rsidRDefault="00B300E8" w:rsidP="00B300E8">
            <w:pPr>
              <w:spacing w:after="0" w:line="240" w:lineRule="auto"/>
              <w:jc w:val="center"/>
              <w:rPr>
                <w:rFonts w:ascii="Times New Roman" w:eastAsia="Times New Roman" w:hAnsi="Times New Roman" w:cs="Times New Roman"/>
                <w:bCs/>
                <w:lang w:eastAsia="ru-RU"/>
              </w:rPr>
            </w:pPr>
            <w:r w:rsidRPr="002B6D8C">
              <w:rPr>
                <w:rFonts w:ascii="Times New Roman" w:eastAsia="Times New Roman" w:hAnsi="Times New Roman" w:cs="Times New Roman"/>
                <w:bCs/>
                <w:lang w:eastAsia="ru-RU"/>
              </w:rPr>
              <w:t>Собственник объекта / о</w:t>
            </w:r>
            <w:r w:rsidR="0011024E" w:rsidRPr="002B6D8C">
              <w:rPr>
                <w:rFonts w:ascii="Times New Roman" w:eastAsia="Times New Roman" w:hAnsi="Times New Roman" w:cs="Times New Roman"/>
                <w:bCs/>
                <w:lang w:eastAsia="ru-RU"/>
              </w:rPr>
              <w:t>рганизация осуществляющая эксплуатацию</w:t>
            </w:r>
            <w:r w:rsidRPr="002B6D8C">
              <w:rPr>
                <w:rFonts w:ascii="Times New Roman" w:eastAsia="Times New Roman" w:hAnsi="Times New Roman" w:cs="Times New Roman"/>
                <w:bCs/>
                <w:lang w:eastAsia="ru-RU"/>
              </w:rPr>
              <w:t xml:space="preserve">, управление </w:t>
            </w:r>
            <w:r w:rsidR="0011024E" w:rsidRPr="002B6D8C">
              <w:rPr>
                <w:rFonts w:ascii="Times New Roman" w:eastAsia="Times New Roman" w:hAnsi="Times New Roman" w:cs="Times New Roman"/>
                <w:bCs/>
                <w:lang w:eastAsia="ru-RU"/>
              </w:rPr>
              <w:t>объект</w:t>
            </w:r>
            <w:r w:rsidRPr="002B6D8C">
              <w:rPr>
                <w:rFonts w:ascii="Times New Roman" w:eastAsia="Times New Roman" w:hAnsi="Times New Roman" w:cs="Times New Roman"/>
                <w:bCs/>
                <w:lang w:eastAsia="ru-RU"/>
              </w:rPr>
              <w:t>ом</w:t>
            </w:r>
          </w:p>
        </w:tc>
      </w:tr>
      <w:tr w:rsidR="0011024E" w:rsidRPr="0011024E" w:rsidTr="00574C6D">
        <w:trPr>
          <w:trHeight w:val="289"/>
        </w:trPr>
        <w:tc>
          <w:tcPr>
            <w:tcW w:w="9952" w:type="dxa"/>
            <w:gridSpan w:val="5"/>
            <w:tcBorders>
              <w:top w:val="nil"/>
              <w:left w:val="single" w:sz="4" w:space="0" w:color="auto"/>
              <w:bottom w:val="single" w:sz="4" w:space="0" w:color="auto"/>
              <w:right w:val="single" w:sz="4" w:space="0" w:color="auto"/>
            </w:tcBorders>
            <w:shd w:val="clear" w:color="000000" w:fill="FFFFFF"/>
            <w:noWrap/>
            <w:hideMark/>
          </w:tcPr>
          <w:p w:rsidR="0011024E" w:rsidRPr="002B6D8C" w:rsidRDefault="003049F4"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b/>
                <w:bCs/>
                <w:lang w:eastAsia="ru-RU"/>
              </w:rPr>
              <w:t>1.</w:t>
            </w:r>
            <w:r w:rsidR="0011024E" w:rsidRPr="002B6D8C">
              <w:rPr>
                <w:rFonts w:ascii="Times New Roman" w:eastAsia="Times New Roman" w:hAnsi="Times New Roman" w:cs="Times New Roman"/>
                <w:b/>
                <w:bCs/>
                <w:lang w:eastAsia="ru-RU"/>
              </w:rPr>
              <w:t>Теплоснабжающие и теплосетевые организации</w:t>
            </w:r>
          </w:p>
        </w:tc>
      </w:tr>
      <w:tr w:rsidR="0011024E" w:rsidRPr="0011024E" w:rsidTr="00574C6D">
        <w:trPr>
          <w:trHeight w:val="255"/>
        </w:trPr>
        <w:tc>
          <w:tcPr>
            <w:tcW w:w="1021" w:type="dxa"/>
            <w:tcBorders>
              <w:top w:val="nil"/>
              <w:left w:val="single" w:sz="4" w:space="0" w:color="auto"/>
              <w:bottom w:val="single" w:sz="4" w:space="0" w:color="auto"/>
              <w:right w:val="single" w:sz="4" w:space="0" w:color="auto"/>
            </w:tcBorders>
            <w:shd w:val="clear" w:color="000000" w:fill="FFFFFF"/>
            <w:noWrap/>
            <w:hideMark/>
          </w:tcPr>
          <w:p w:rsidR="0011024E" w:rsidRPr="002B6D8C" w:rsidRDefault="0011024E"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w:t>
            </w:r>
          </w:p>
        </w:tc>
        <w:tc>
          <w:tcPr>
            <w:tcW w:w="4678" w:type="dxa"/>
            <w:tcBorders>
              <w:top w:val="nil"/>
              <w:left w:val="nil"/>
              <w:bottom w:val="single" w:sz="4" w:space="0" w:color="auto"/>
              <w:right w:val="single" w:sz="4" w:space="0" w:color="auto"/>
            </w:tcBorders>
            <w:shd w:val="clear" w:color="000000" w:fill="FFFFFF"/>
            <w:noWrap/>
          </w:tcPr>
          <w:p w:rsidR="0011024E" w:rsidRPr="002B6D8C" w:rsidRDefault="0011024E" w:rsidP="00813C3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Котельная ДВП г. Емва</w:t>
            </w:r>
          </w:p>
        </w:tc>
        <w:tc>
          <w:tcPr>
            <w:tcW w:w="1417" w:type="dxa"/>
            <w:tcBorders>
              <w:top w:val="single" w:sz="4" w:space="0" w:color="auto"/>
              <w:left w:val="nil"/>
              <w:bottom w:val="nil"/>
              <w:right w:val="single" w:sz="4" w:space="0" w:color="auto"/>
            </w:tcBorders>
            <w:shd w:val="clear" w:color="000000" w:fill="FFFFFF"/>
          </w:tcPr>
          <w:p w:rsidR="0011024E" w:rsidRPr="002B6D8C" w:rsidRDefault="00633FA1" w:rsidP="00225BE5">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17.08.2026- </w:t>
            </w:r>
            <w:r w:rsidR="008C01DB" w:rsidRPr="002B6D8C">
              <w:rPr>
                <w:rFonts w:ascii="Times New Roman" w:eastAsia="Times New Roman" w:hAnsi="Times New Roman" w:cs="Times New Roman"/>
                <w:lang w:eastAsia="ru-RU"/>
              </w:rPr>
              <w:t>25</w:t>
            </w:r>
            <w:r w:rsidRPr="002B6D8C">
              <w:rPr>
                <w:rFonts w:ascii="Times New Roman" w:eastAsia="Times New Roman" w:hAnsi="Times New Roman" w:cs="Times New Roman"/>
                <w:lang w:eastAsia="ru-RU"/>
              </w:rPr>
              <w:t>.</w:t>
            </w:r>
            <w:r w:rsidR="00225BE5" w:rsidRPr="002B6D8C">
              <w:rPr>
                <w:rFonts w:ascii="Times New Roman" w:eastAsia="Times New Roman" w:hAnsi="Times New Roman" w:cs="Times New Roman"/>
                <w:lang w:eastAsia="ru-RU"/>
              </w:rPr>
              <w:t>10</w:t>
            </w:r>
            <w:r w:rsidRPr="002B6D8C">
              <w:rPr>
                <w:rFonts w:ascii="Times New Roman" w:eastAsia="Times New Roman" w:hAnsi="Times New Roman" w:cs="Times New Roman"/>
                <w:lang w:eastAsia="ru-RU"/>
              </w:rPr>
              <w:t>.2026</w:t>
            </w:r>
          </w:p>
        </w:tc>
        <w:tc>
          <w:tcPr>
            <w:tcW w:w="2836" w:type="dxa"/>
            <w:gridSpan w:val="2"/>
            <w:tcBorders>
              <w:top w:val="nil"/>
              <w:left w:val="nil"/>
              <w:bottom w:val="single" w:sz="4" w:space="0" w:color="auto"/>
              <w:right w:val="single" w:sz="4" w:space="0" w:color="auto"/>
            </w:tcBorders>
            <w:shd w:val="clear" w:color="000000" w:fill="FFFFFF"/>
            <w:noWrap/>
          </w:tcPr>
          <w:p w:rsidR="0011024E" w:rsidRPr="002B6D8C" w:rsidRDefault="0011024E" w:rsidP="00813C3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11024E" w:rsidRPr="0011024E" w:rsidTr="00574C6D">
        <w:trPr>
          <w:trHeight w:val="409"/>
        </w:trPr>
        <w:tc>
          <w:tcPr>
            <w:tcW w:w="1021" w:type="dxa"/>
            <w:tcBorders>
              <w:top w:val="nil"/>
              <w:left w:val="single" w:sz="4" w:space="0" w:color="auto"/>
              <w:bottom w:val="single" w:sz="4" w:space="0" w:color="auto"/>
              <w:right w:val="single" w:sz="4" w:space="0" w:color="auto"/>
            </w:tcBorders>
            <w:shd w:val="clear" w:color="000000" w:fill="FFFFFF"/>
            <w:noWrap/>
            <w:hideMark/>
          </w:tcPr>
          <w:p w:rsidR="0011024E" w:rsidRPr="002B6D8C" w:rsidRDefault="00813C34" w:rsidP="00813C3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1.1</w:t>
            </w:r>
          </w:p>
        </w:tc>
        <w:tc>
          <w:tcPr>
            <w:tcW w:w="4678" w:type="dxa"/>
            <w:tcBorders>
              <w:top w:val="nil"/>
              <w:left w:val="nil"/>
              <w:bottom w:val="single" w:sz="4" w:space="0" w:color="auto"/>
              <w:right w:val="single" w:sz="4" w:space="0" w:color="auto"/>
            </w:tcBorders>
            <w:shd w:val="clear" w:color="000000" w:fill="FFFFFF"/>
            <w:noWrap/>
          </w:tcPr>
          <w:p w:rsidR="0011024E" w:rsidRPr="002B6D8C" w:rsidRDefault="0011024E" w:rsidP="0011024E">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Тепловые сети от котельной ДВП</w:t>
            </w:r>
          </w:p>
        </w:tc>
        <w:tc>
          <w:tcPr>
            <w:tcW w:w="1417" w:type="dxa"/>
            <w:tcBorders>
              <w:top w:val="single" w:sz="4" w:space="0" w:color="auto"/>
              <w:left w:val="nil"/>
              <w:bottom w:val="nil"/>
              <w:right w:val="single" w:sz="4" w:space="0" w:color="auto"/>
            </w:tcBorders>
            <w:shd w:val="clear" w:color="000000" w:fill="FFFFFF"/>
          </w:tcPr>
          <w:p w:rsidR="0011024E" w:rsidRPr="002B6D8C" w:rsidRDefault="00225BE5"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nil"/>
              <w:left w:val="nil"/>
              <w:bottom w:val="single" w:sz="4" w:space="0" w:color="auto"/>
              <w:right w:val="single" w:sz="4" w:space="0" w:color="auto"/>
            </w:tcBorders>
            <w:shd w:val="clear" w:color="000000" w:fill="FFFFFF"/>
            <w:noWrap/>
          </w:tcPr>
          <w:p w:rsidR="0011024E" w:rsidRPr="002B6D8C" w:rsidRDefault="0011024E" w:rsidP="00813C3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11024E" w:rsidRPr="0011024E" w:rsidTr="00574C6D">
        <w:trPr>
          <w:trHeight w:val="255"/>
        </w:trPr>
        <w:tc>
          <w:tcPr>
            <w:tcW w:w="1021" w:type="dxa"/>
            <w:tcBorders>
              <w:top w:val="nil"/>
              <w:left w:val="single" w:sz="4" w:space="0" w:color="auto"/>
              <w:bottom w:val="single" w:sz="4" w:space="0" w:color="auto"/>
              <w:right w:val="single" w:sz="4" w:space="0" w:color="auto"/>
            </w:tcBorders>
            <w:shd w:val="clear" w:color="000000" w:fill="FFFFFF"/>
            <w:noWrap/>
            <w:hideMark/>
          </w:tcPr>
          <w:p w:rsidR="0011024E" w:rsidRPr="002B6D8C" w:rsidRDefault="00813C34"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11024E" w:rsidRPr="002B6D8C">
              <w:rPr>
                <w:rFonts w:ascii="Times New Roman" w:eastAsia="Times New Roman" w:hAnsi="Times New Roman" w:cs="Times New Roman"/>
                <w:lang w:eastAsia="ru-RU"/>
              </w:rPr>
              <w:t>.</w:t>
            </w:r>
          </w:p>
        </w:tc>
        <w:tc>
          <w:tcPr>
            <w:tcW w:w="4678" w:type="dxa"/>
            <w:tcBorders>
              <w:top w:val="nil"/>
              <w:left w:val="nil"/>
              <w:bottom w:val="single" w:sz="4" w:space="0" w:color="auto"/>
              <w:right w:val="single" w:sz="4" w:space="0" w:color="auto"/>
            </w:tcBorders>
            <w:shd w:val="clear" w:color="000000" w:fill="FFFFFF"/>
            <w:noWrap/>
          </w:tcPr>
          <w:p w:rsidR="0011024E" w:rsidRPr="002B6D8C" w:rsidRDefault="00813C34" w:rsidP="0011024E">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Котельная «ПМК» г. Емва</w:t>
            </w:r>
          </w:p>
        </w:tc>
        <w:tc>
          <w:tcPr>
            <w:tcW w:w="1417" w:type="dxa"/>
            <w:tcBorders>
              <w:top w:val="single" w:sz="4" w:space="0" w:color="auto"/>
              <w:left w:val="nil"/>
              <w:bottom w:val="nil"/>
              <w:right w:val="single" w:sz="4" w:space="0" w:color="auto"/>
            </w:tcBorders>
            <w:shd w:val="clear" w:color="000000" w:fill="FFFFFF"/>
          </w:tcPr>
          <w:p w:rsidR="0011024E" w:rsidRPr="002B6D8C" w:rsidRDefault="00225BE5"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nil"/>
              <w:left w:val="nil"/>
              <w:bottom w:val="single" w:sz="4" w:space="0" w:color="auto"/>
              <w:right w:val="single" w:sz="4" w:space="0" w:color="auto"/>
            </w:tcBorders>
            <w:shd w:val="clear" w:color="000000" w:fill="FFFFFF"/>
            <w:noWrap/>
          </w:tcPr>
          <w:p w:rsidR="0011024E" w:rsidRPr="002B6D8C" w:rsidRDefault="0011024E" w:rsidP="00813C3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11024E" w:rsidRPr="0011024E" w:rsidTr="00574C6D">
        <w:trPr>
          <w:trHeight w:val="538"/>
        </w:trPr>
        <w:tc>
          <w:tcPr>
            <w:tcW w:w="1021" w:type="dxa"/>
            <w:tcBorders>
              <w:top w:val="nil"/>
              <w:left w:val="single" w:sz="4" w:space="0" w:color="auto"/>
              <w:bottom w:val="single" w:sz="4" w:space="0" w:color="auto"/>
              <w:right w:val="single" w:sz="4" w:space="0" w:color="auto"/>
            </w:tcBorders>
            <w:shd w:val="clear" w:color="000000" w:fill="FFFFFF"/>
            <w:noWrap/>
            <w:hideMark/>
          </w:tcPr>
          <w:p w:rsidR="0011024E" w:rsidRPr="002B6D8C" w:rsidRDefault="00813C34" w:rsidP="00813C3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w:t>
            </w:r>
          </w:p>
        </w:tc>
        <w:tc>
          <w:tcPr>
            <w:tcW w:w="4678" w:type="dxa"/>
            <w:tcBorders>
              <w:top w:val="nil"/>
              <w:left w:val="nil"/>
              <w:bottom w:val="single" w:sz="4" w:space="0" w:color="auto"/>
              <w:right w:val="single" w:sz="4" w:space="0" w:color="auto"/>
            </w:tcBorders>
            <w:shd w:val="clear" w:color="000000" w:fill="FFFFFF"/>
            <w:noWrap/>
          </w:tcPr>
          <w:p w:rsidR="0011024E" w:rsidRPr="002B6D8C" w:rsidRDefault="00813C34" w:rsidP="0011024E">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Тепловые сети от котельной «ПМК»</w:t>
            </w:r>
          </w:p>
        </w:tc>
        <w:tc>
          <w:tcPr>
            <w:tcW w:w="1417" w:type="dxa"/>
            <w:tcBorders>
              <w:top w:val="single" w:sz="4" w:space="0" w:color="auto"/>
              <w:left w:val="nil"/>
              <w:bottom w:val="nil"/>
              <w:right w:val="single" w:sz="4" w:space="0" w:color="auto"/>
            </w:tcBorders>
            <w:shd w:val="clear" w:color="000000" w:fill="FFFFFF"/>
          </w:tcPr>
          <w:p w:rsidR="0011024E" w:rsidRPr="002B6D8C" w:rsidRDefault="00225BE5"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nil"/>
              <w:left w:val="nil"/>
              <w:bottom w:val="single" w:sz="4" w:space="0" w:color="auto"/>
              <w:right w:val="single" w:sz="4" w:space="0" w:color="auto"/>
            </w:tcBorders>
            <w:shd w:val="clear" w:color="000000" w:fill="FFFFFF"/>
            <w:noWrap/>
          </w:tcPr>
          <w:p w:rsidR="0011024E" w:rsidRPr="002B6D8C" w:rsidRDefault="0011024E" w:rsidP="00813C3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11024E" w:rsidRPr="0011024E" w:rsidTr="00574C6D">
        <w:trPr>
          <w:trHeight w:val="255"/>
        </w:trPr>
        <w:tc>
          <w:tcPr>
            <w:tcW w:w="1021" w:type="dxa"/>
            <w:tcBorders>
              <w:top w:val="nil"/>
              <w:left w:val="single" w:sz="4" w:space="0" w:color="auto"/>
              <w:bottom w:val="single" w:sz="4" w:space="0" w:color="auto"/>
              <w:right w:val="single" w:sz="4" w:space="0" w:color="auto"/>
            </w:tcBorders>
            <w:shd w:val="clear" w:color="000000" w:fill="FFFFFF"/>
            <w:noWrap/>
            <w:hideMark/>
          </w:tcPr>
          <w:p w:rsidR="0011024E" w:rsidRPr="002B6D8C" w:rsidRDefault="00813C34"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w:t>
            </w:r>
            <w:r w:rsidR="0011024E" w:rsidRPr="002B6D8C">
              <w:rPr>
                <w:rFonts w:ascii="Times New Roman" w:eastAsia="Times New Roman" w:hAnsi="Times New Roman" w:cs="Times New Roman"/>
                <w:lang w:eastAsia="ru-RU"/>
              </w:rPr>
              <w:t>.</w:t>
            </w:r>
          </w:p>
        </w:tc>
        <w:tc>
          <w:tcPr>
            <w:tcW w:w="4678" w:type="dxa"/>
            <w:tcBorders>
              <w:top w:val="nil"/>
              <w:left w:val="nil"/>
              <w:bottom w:val="single" w:sz="4" w:space="0" w:color="auto"/>
              <w:right w:val="single" w:sz="4" w:space="0" w:color="auto"/>
            </w:tcBorders>
            <w:shd w:val="clear" w:color="000000" w:fill="FFFFFF"/>
            <w:noWrap/>
          </w:tcPr>
          <w:p w:rsidR="0011024E" w:rsidRPr="002B6D8C" w:rsidRDefault="00813C34" w:rsidP="0011024E">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Котельная «КМЗ» г. Емва</w:t>
            </w:r>
          </w:p>
        </w:tc>
        <w:tc>
          <w:tcPr>
            <w:tcW w:w="1417" w:type="dxa"/>
            <w:tcBorders>
              <w:top w:val="single" w:sz="4" w:space="0" w:color="auto"/>
              <w:left w:val="nil"/>
              <w:bottom w:val="nil"/>
              <w:right w:val="single" w:sz="4" w:space="0" w:color="auto"/>
            </w:tcBorders>
            <w:shd w:val="clear" w:color="000000" w:fill="FFFFFF"/>
          </w:tcPr>
          <w:p w:rsidR="0011024E" w:rsidRPr="002B6D8C" w:rsidRDefault="00225BE5"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nil"/>
              <w:left w:val="nil"/>
              <w:bottom w:val="single" w:sz="4" w:space="0" w:color="auto"/>
              <w:right w:val="single" w:sz="4" w:space="0" w:color="auto"/>
            </w:tcBorders>
            <w:shd w:val="clear" w:color="000000" w:fill="FFFFFF"/>
            <w:noWrap/>
          </w:tcPr>
          <w:p w:rsidR="0011024E" w:rsidRPr="002B6D8C" w:rsidRDefault="0011024E" w:rsidP="00813C3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11024E" w:rsidRPr="0011024E" w:rsidTr="00574C6D">
        <w:trPr>
          <w:trHeight w:val="255"/>
        </w:trPr>
        <w:tc>
          <w:tcPr>
            <w:tcW w:w="1021" w:type="dxa"/>
            <w:tcBorders>
              <w:top w:val="nil"/>
              <w:left w:val="single" w:sz="4" w:space="0" w:color="auto"/>
              <w:bottom w:val="single" w:sz="4" w:space="0" w:color="auto"/>
              <w:right w:val="single" w:sz="4" w:space="0" w:color="auto"/>
            </w:tcBorders>
            <w:shd w:val="clear" w:color="000000" w:fill="FFFFFF"/>
            <w:noWrap/>
            <w:hideMark/>
          </w:tcPr>
          <w:p w:rsidR="0011024E" w:rsidRPr="002B6D8C" w:rsidRDefault="00813C34"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w:t>
            </w:r>
            <w:r w:rsidR="0011024E" w:rsidRPr="002B6D8C">
              <w:rPr>
                <w:rFonts w:ascii="Times New Roman" w:eastAsia="Times New Roman" w:hAnsi="Times New Roman" w:cs="Times New Roman"/>
                <w:lang w:eastAsia="ru-RU"/>
              </w:rPr>
              <w:t>.</w:t>
            </w:r>
            <w:r w:rsidRPr="002B6D8C">
              <w:rPr>
                <w:rFonts w:ascii="Times New Roman" w:eastAsia="Times New Roman" w:hAnsi="Times New Roman" w:cs="Times New Roman"/>
                <w:lang w:eastAsia="ru-RU"/>
              </w:rPr>
              <w:t>1.</w:t>
            </w:r>
          </w:p>
        </w:tc>
        <w:tc>
          <w:tcPr>
            <w:tcW w:w="4678" w:type="dxa"/>
            <w:tcBorders>
              <w:top w:val="nil"/>
              <w:left w:val="nil"/>
              <w:bottom w:val="single" w:sz="4" w:space="0" w:color="auto"/>
              <w:right w:val="single" w:sz="4" w:space="0" w:color="auto"/>
            </w:tcBorders>
            <w:shd w:val="clear" w:color="000000" w:fill="FFFFFF"/>
            <w:noWrap/>
          </w:tcPr>
          <w:p w:rsidR="0011024E" w:rsidRPr="002B6D8C" w:rsidRDefault="00813C34" w:rsidP="0011024E">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Тепловые сети от котельной «КМЗ»</w:t>
            </w:r>
          </w:p>
        </w:tc>
        <w:tc>
          <w:tcPr>
            <w:tcW w:w="1417" w:type="dxa"/>
            <w:tcBorders>
              <w:top w:val="single" w:sz="4" w:space="0" w:color="auto"/>
              <w:left w:val="nil"/>
              <w:bottom w:val="nil"/>
              <w:right w:val="single" w:sz="4" w:space="0" w:color="auto"/>
            </w:tcBorders>
            <w:shd w:val="clear" w:color="000000" w:fill="FFFFFF"/>
          </w:tcPr>
          <w:p w:rsidR="0011024E" w:rsidRPr="002B6D8C" w:rsidRDefault="00225BE5"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nil"/>
              <w:left w:val="nil"/>
              <w:bottom w:val="single" w:sz="4" w:space="0" w:color="auto"/>
              <w:right w:val="single" w:sz="4" w:space="0" w:color="auto"/>
            </w:tcBorders>
            <w:shd w:val="clear" w:color="000000" w:fill="FFFFFF"/>
            <w:noWrap/>
          </w:tcPr>
          <w:p w:rsidR="0011024E" w:rsidRPr="002B6D8C" w:rsidRDefault="0011024E" w:rsidP="00813C3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11024E" w:rsidRPr="0011024E" w:rsidTr="00574C6D">
        <w:trPr>
          <w:trHeight w:val="255"/>
        </w:trPr>
        <w:tc>
          <w:tcPr>
            <w:tcW w:w="1021" w:type="dxa"/>
            <w:tcBorders>
              <w:top w:val="nil"/>
              <w:left w:val="single" w:sz="4" w:space="0" w:color="auto"/>
              <w:bottom w:val="single" w:sz="4" w:space="0" w:color="auto"/>
              <w:right w:val="single" w:sz="4" w:space="0" w:color="auto"/>
            </w:tcBorders>
            <w:shd w:val="clear" w:color="000000" w:fill="FFFFFF"/>
            <w:noWrap/>
          </w:tcPr>
          <w:p w:rsidR="0011024E" w:rsidRPr="002B6D8C" w:rsidRDefault="00813C34"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w:t>
            </w:r>
          </w:p>
        </w:tc>
        <w:tc>
          <w:tcPr>
            <w:tcW w:w="4678" w:type="dxa"/>
            <w:tcBorders>
              <w:top w:val="nil"/>
              <w:left w:val="nil"/>
              <w:bottom w:val="single" w:sz="4" w:space="0" w:color="auto"/>
              <w:right w:val="single" w:sz="4" w:space="0" w:color="auto"/>
            </w:tcBorders>
            <w:shd w:val="clear" w:color="000000" w:fill="FFFFFF"/>
            <w:noWrap/>
          </w:tcPr>
          <w:p w:rsidR="0011024E" w:rsidRPr="002B6D8C" w:rsidRDefault="00813C34" w:rsidP="0011024E">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ЦТП пгт. Синдор</w:t>
            </w:r>
          </w:p>
        </w:tc>
        <w:tc>
          <w:tcPr>
            <w:tcW w:w="1417" w:type="dxa"/>
            <w:tcBorders>
              <w:top w:val="single" w:sz="4" w:space="0" w:color="auto"/>
              <w:left w:val="nil"/>
              <w:bottom w:val="nil"/>
              <w:right w:val="single" w:sz="4" w:space="0" w:color="auto"/>
            </w:tcBorders>
            <w:shd w:val="clear" w:color="000000" w:fill="FFFFFF"/>
          </w:tcPr>
          <w:p w:rsidR="0011024E" w:rsidRPr="002B6D8C" w:rsidRDefault="00225BE5"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nil"/>
              <w:left w:val="nil"/>
              <w:bottom w:val="single" w:sz="4" w:space="0" w:color="auto"/>
              <w:right w:val="single" w:sz="4" w:space="0" w:color="auto"/>
            </w:tcBorders>
            <w:shd w:val="clear" w:color="000000" w:fill="FFFFFF"/>
            <w:noWrap/>
          </w:tcPr>
          <w:p w:rsidR="0011024E" w:rsidRPr="002B6D8C" w:rsidRDefault="0011024E" w:rsidP="00813C3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11024E" w:rsidRPr="0011024E" w:rsidTr="00574C6D">
        <w:trPr>
          <w:trHeight w:val="255"/>
        </w:trPr>
        <w:tc>
          <w:tcPr>
            <w:tcW w:w="1021" w:type="dxa"/>
            <w:tcBorders>
              <w:top w:val="nil"/>
              <w:left w:val="single" w:sz="4" w:space="0" w:color="auto"/>
              <w:bottom w:val="single" w:sz="4" w:space="0" w:color="auto"/>
              <w:right w:val="single" w:sz="4" w:space="0" w:color="auto"/>
            </w:tcBorders>
            <w:shd w:val="clear" w:color="000000" w:fill="FFFFFF"/>
            <w:noWrap/>
          </w:tcPr>
          <w:p w:rsidR="0011024E" w:rsidRPr="002B6D8C" w:rsidRDefault="00813C34"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4.1.</w:t>
            </w:r>
          </w:p>
        </w:tc>
        <w:tc>
          <w:tcPr>
            <w:tcW w:w="4678" w:type="dxa"/>
            <w:tcBorders>
              <w:top w:val="nil"/>
              <w:left w:val="nil"/>
              <w:bottom w:val="single" w:sz="4" w:space="0" w:color="auto"/>
              <w:right w:val="single" w:sz="4" w:space="0" w:color="auto"/>
            </w:tcBorders>
            <w:shd w:val="clear" w:color="000000" w:fill="FFFFFF"/>
            <w:noWrap/>
          </w:tcPr>
          <w:p w:rsidR="0011024E" w:rsidRPr="002B6D8C" w:rsidRDefault="00420B7C" w:rsidP="0011024E">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Тепловые сети от ЦТП пгт. Синдор</w:t>
            </w:r>
          </w:p>
        </w:tc>
        <w:tc>
          <w:tcPr>
            <w:tcW w:w="1417" w:type="dxa"/>
            <w:tcBorders>
              <w:top w:val="single" w:sz="4" w:space="0" w:color="auto"/>
              <w:left w:val="nil"/>
              <w:bottom w:val="nil"/>
              <w:right w:val="single" w:sz="4" w:space="0" w:color="auto"/>
            </w:tcBorders>
            <w:shd w:val="clear" w:color="000000" w:fill="FFFFFF"/>
          </w:tcPr>
          <w:p w:rsidR="0011024E" w:rsidRPr="002B6D8C" w:rsidRDefault="00225BE5"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nil"/>
              <w:left w:val="nil"/>
              <w:bottom w:val="single" w:sz="4" w:space="0" w:color="auto"/>
              <w:right w:val="single" w:sz="4" w:space="0" w:color="auto"/>
            </w:tcBorders>
            <w:shd w:val="clear" w:color="000000" w:fill="FFFFFF"/>
            <w:noWrap/>
          </w:tcPr>
          <w:p w:rsidR="0011024E" w:rsidRPr="002B6D8C" w:rsidRDefault="0011024E" w:rsidP="00813C3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11024E" w:rsidRPr="0011024E" w:rsidTr="00574C6D">
        <w:trPr>
          <w:trHeight w:val="510"/>
        </w:trPr>
        <w:tc>
          <w:tcPr>
            <w:tcW w:w="1021" w:type="dxa"/>
            <w:tcBorders>
              <w:top w:val="nil"/>
              <w:left w:val="single" w:sz="4" w:space="0" w:color="auto"/>
              <w:bottom w:val="single" w:sz="4" w:space="0" w:color="auto"/>
              <w:right w:val="single" w:sz="4" w:space="0" w:color="auto"/>
            </w:tcBorders>
            <w:shd w:val="clear" w:color="000000" w:fill="FFFFFF"/>
            <w:noWrap/>
          </w:tcPr>
          <w:p w:rsidR="0011024E" w:rsidRPr="002B6D8C" w:rsidRDefault="00813C34"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w:t>
            </w:r>
          </w:p>
        </w:tc>
        <w:tc>
          <w:tcPr>
            <w:tcW w:w="4678" w:type="dxa"/>
            <w:tcBorders>
              <w:top w:val="nil"/>
              <w:left w:val="nil"/>
              <w:bottom w:val="single" w:sz="4" w:space="0" w:color="auto"/>
              <w:right w:val="single" w:sz="4" w:space="0" w:color="auto"/>
            </w:tcBorders>
            <w:shd w:val="clear" w:color="auto" w:fill="auto"/>
          </w:tcPr>
          <w:p w:rsidR="0011024E" w:rsidRPr="002B6D8C" w:rsidRDefault="00420B7C" w:rsidP="0011024E">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Котельная  с. Серегово</w:t>
            </w:r>
          </w:p>
        </w:tc>
        <w:tc>
          <w:tcPr>
            <w:tcW w:w="1417" w:type="dxa"/>
            <w:tcBorders>
              <w:top w:val="single" w:sz="4" w:space="0" w:color="auto"/>
              <w:left w:val="nil"/>
              <w:bottom w:val="nil"/>
              <w:right w:val="single" w:sz="4" w:space="0" w:color="auto"/>
            </w:tcBorders>
            <w:shd w:val="clear" w:color="000000" w:fill="FFFFFF"/>
          </w:tcPr>
          <w:p w:rsidR="0011024E" w:rsidRPr="002B6D8C" w:rsidRDefault="00225BE5"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nil"/>
              <w:left w:val="nil"/>
              <w:bottom w:val="single" w:sz="4" w:space="0" w:color="auto"/>
              <w:right w:val="single" w:sz="4" w:space="0" w:color="auto"/>
            </w:tcBorders>
            <w:shd w:val="clear" w:color="000000" w:fill="FFFFFF"/>
            <w:noWrap/>
          </w:tcPr>
          <w:p w:rsidR="0011024E" w:rsidRPr="002B6D8C" w:rsidRDefault="0011024E" w:rsidP="00813C3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11024E" w:rsidRPr="0011024E" w:rsidTr="00574C6D">
        <w:trPr>
          <w:trHeight w:val="510"/>
        </w:trPr>
        <w:tc>
          <w:tcPr>
            <w:tcW w:w="1021" w:type="dxa"/>
            <w:tcBorders>
              <w:top w:val="nil"/>
              <w:left w:val="single" w:sz="4" w:space="0" w:color="auto"/>
              <w:bottom w:val="single" w:sz="4" w:space="0" w:color="auto"/>
              <w:right w:val="single" w:sz="4" w:space="0" w:color="auto"/>
            </w:tcBorders>
            <w:shd w:val="clear" w:color="000000" w:fill="FFFFFF"/>
            <w:noWrap/>
          </w:tcPr>
          <w:p w:rsidR="0011024E" w:rsidRPr="002B6D8C" w:rsidRDefault="00813C34"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5.1.</w:t>
            </w:r>
          </w:p>
        </w:tc>
        <w:tc>
          <w:tcPr>
            <w:tcW w:w="4678" w:type="dxa"/>
            <w:tcBorders>
              <w:top w:val="nil"/>
              <w:left w:val="nil"/>
              <w:bottom w:val="single" w:sz="4" w:space="0" w:color="auto"/>
              <w:right w:val="single" w:sz="4" w:space="0" w:color="auto"/>
            </w:tcBorders>
            <w:shd w:val="clear" w:color="auto" w:fill="auto"/>
          </w:tcPr>
          <w:p w:rsidR="0011024E" w:rsidRPr="002B6D8C" w:rsidRDefault="00420B7C" w:rsidP="0011024E">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Тепловые сети от котельной с. Серегово</w:t>
            </w:r>
          </w:p>
        </w:tc>
        <w:tc>
          <w:tcPr>
            <w:tcW w:w="1417" w:type="dxa"/>
            <w:tcBorders>
              <w:top w:val="single" w:sz="4" w:space="0" w:color="auto"/>
              <w:left w:val="nil"/>
              <w:bottom w:val="single" w:sz="4" w:space="0" w:color="auto"/>
              <w:right w:val="single" w:sz="4" w:space="0" w:color="auto"/>
            </w:tcBorders>
            <w:shd w:val="clear" w:color="000000" w:fill="FFFFFF"/>
          </w:tcPr>
          <w:p w:rsidR="0011024E" w:rsidRPr="002B6D8C" w:rsidRDefault="00225BE5" w:rsidP="0011024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nil"/>
              <w:left w:val="nil"/>
              <w:bottom w:val="single" w:sz="4" w:space="0" w:color="auto"/>
              <w:right w:val="single" w:sz="4" w:space="0" w:color="auto"/>
            </w:tcBorders>
            <w:shd w:val="clear" w:color="000000" w:fill="FFFFFF"/>
            <w:noWrap/>
          </w:tcPr>
          <w:p w:rsidR="0011024E" w:rsidRPr="002B6D8C" w:rsidRDefault="0011024E" w:rsidP="00813C3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nil"/>
              <w:left w:val="single" w:sz="4" w:space="0" w:color="auto"/>
              <w:bottom w:val="single" w:sz="4" w:space="0" w:color="auto"/>
              <w:right w:val="single" w:sz="4" w:space="0" w:color="auto"/>
            </w:tcBorders>
            <w:shd w:val="clear" w:color="000000" w:fill="FFFFFF"/>
            <w:noWrap/>
          </w:tcPr>
          <w:p w:rsidR="00420B7C" w:rsidRPr="002B6D8C" w:rsidRDefault="00420B7C"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6.</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Котельная  «Санаторий «Серегово»</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nil"/>
              <w:left w:val="nil"/>
              <w:bottom w:val="single" w:sz="4" w:space="0" w:color="auto"/>
              <w:right w:val="single" w:sz="4" w:space="0" w:color="auto"/>
            </w:tcBorders>
            <w:shd w:val="clear" w:color="000000" w:fill="FFFFFF"/>
            <w:noWrap/>
          </w:tcPr>
          <w:p w:rsidR="00420B7C" w:rsidRPr="002B6D8C" w:rsidRDefault="00420B7C" w:rsidP="00420B7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2B6D8C">
              <w:rPr>
                <w:rFonts w:ascii="Times New Roman" w:eastAsia="Times New Roman" w:hAnsi="Times New Roman" w:cs="Times New Roman"/>
                <w:bCs/>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420B7C"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6.1.</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Тепловые сети от котельной «Санаторий «Серегово»</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420B7C"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7.</w:t>
            </w:r>
          </w:p>
        </w:tc>
        <w:tc>
          <w:tcPr>
            <w:tcW w:w="4678" w:type="dxa"/>
            <w:tcBorders>
              <w:top w:val="single" w:sz="4" w:space="0" w:color="auto"/>
              <w:bottom w:val="single" w:sz="4" w:space="0" w:color="auto"/>
              <w:right w:val="single" w:sz="4" w:space="0" w:color="auto"/>
            </w:tcBorders>
            <w:shd w:val="clear" w:color="auto" w:fill="auto"/>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Котельная пст.Ляли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7.1.</w:t>
            </w:r>
          </w:p>
        </w:tc>
        <w:tc>
          <w:tcPr>
            <w:tcW w:w="4678" w:type="dxa"/>
            <w:tcBorders>
              <w:top w:val="single" w:sz="4" w:space="0" w:color="auto"/>
              <w:bottom w:val="single" w:sz="4" w:space="0" w:color="auto"/>
              <w:right w:val="single" w:sz="4" w:space="0" w:color="auto"/>
            </w:tcBorders>
            <w:shd w:val="clear" w:color="auto" w:fill="auto"/>
            <w:vAlign w:val="bottom"/>
          </w:tcPr>
          <w:p w:rsidR="00420B7C" w:rsidRPr="002B6D8C" w:rsidRDefault="00420B7C" w:rsidP="00420B7C">
            <w:pPr>
              <w:jc w:val="both"/>
              <w:rPr>
                <w:rFonts w:ascii="Times New Roman" w:hAnsi="Times New Roman"/>
              </w:rPr>
            </w:pPr>
            <w:r w:rsidRPr="002B6D8C">
              <w:rPr>
                <w:rFonts w:ascii="Times New Roman" w:hAnsi="Times New Roman"/>
              </w:rPr>
              <w:t>Тепловые сети от котельной пст. Ляли</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8.</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Котельная пст. Ракпас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8.1.</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Тепловые сети от котельной пст. Ракпас</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DC49B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9.</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Котельная «Школьная»  пст. Тракт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DC49B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9.1.</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Тепловые сети от котельной «Школьная» пст. Тракт</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DC49B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10.</w:t>
            </w:r>
          </w:p>
        </w:tc>
        <w:tc>
          <w:tcPr>
            <w:tcW w:w="4678" w:type="dxa"/>
            <w:tcBorders>
              <w:top w:val="single" w:sz="4" w:space="0" w:color="auto"/>
              <w:bottom w:val="single" w:sz="4" w:space="0" w:color="auto"/>
              <w:right w:val="single" w:sz="4" w:space="0" w:color="auto"/>
            </w:tcBorders>
            <w:shd w:val="clear" w:color="auto" w:fill="auto"/>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Котельная «Школьная»  п. Чернореченский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DC49B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10.1.</w:t>
            </w:r>
          </w:p>
        </w:tc>
        <w:tc>
          <w:tcPr>
            <w:tcW w:w="4678" w:type="dxa"/>
            <w:tcBorders>
              <w:top w:val="single" w:sz="4" w:space="0" w:color="auto"/>
              <w:bottom w:val="single" w:sz="4" w:space="0" w:color="auto"/>
              <w:right w:val="single" w:sz="4" w:space="0" w:color="auto"/>
            </w:tcBorders>
            <w:shd w:val="clear" w:color="auto" w:fill="auto"/>
            <w:vAlign w:val="bottom"/>
          </w:tcPr>
          <w:p w:rsidR="00420B7C" w:rsidRPr="002B6D8C" w:rsidRDefault="00420B7C" w:rsidP="00420B7C">
            <w:pPr>
              <w:spacing w:after="0" w:line="240" w:lineRule="auto"/>
              <w:jc w:val="both"/>
              <w:rPr>
                <w:rFonts w:ascii="Times New Roman" w:hAnsi="Times New Roman"/>
              </w:rPr>
            </w:pPr>
            <w:r w:rsidRPr="002B6D8C">
              <w:rPr>
                <w:rFonts w:ascii="Times New Roman" w:hAnsi="Times New Roman"/>
              </w:rPr>
              <w:t>Тепловые сети от котельной «Школьная»</w:t>
            </w:r>
          </w:p>
          <w:p w:rsidR="00420B7C" w:rsidRPr="002B6D8C" w:rsidRDefault="00420B7C" w:rsidP="00420B7C">
            <w:pPr>
              <w:spacing w:after="0" w:line="240" w:lineRule="auto"/>
              <w:jc w:val="both"/>
              <w:rPr>
                <w:rFonts w:ascii="Times New Roman" w:hAnsi="Times New Roman"/>
              </w:rPr>
            </w:pPr>
            <w:r w:rsidRPr="002B6D8C">
              <w:rPr>
                <w:rFonts w:ascii="Times New Roman" w:hAnsi="Times New Roman"/>
              </w:rPr>
              <w:t xml:space="preserve"> пст. Чернореческий</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DC49BE">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11.</w:t>
            </w:r>
          </w:p>
        </w:tc>
        <w:tc>
          <w:tcPr>
            <w:tcW w:w="4678" w:type="dxa"/>
            <w:tcBorders>
              <w:top w:val="single" w:sz="4" w:space="0" w:color="auto"/>
              <w:bottom w:val="single" w:sz="4" w:space="0" w:color="auto"/>
              <w:right w:val="single" w:sz="4" w:space="0" w:color="auto"/>
            </w:tcBorders>
            <w:shd w:val="clear" w:color="auto" w:fill="auto"/>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Котельная «Микрорайон» пст. Вожаель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lastRenderedPageBreak/>
              <w:t>11.1.</w:t>
            </w:r>
          </w:p>
        </w:tc>
        <w:tc>
          <w:tcPr>
            <w:tcW w:w="4678" w:type="dxa"/>
            <w:tcBorders>
              <w:top w:val="single" w:sz="4" w:space="0" w:color="auto"/>
              <w:bottom w:val="single" w:sz="4" w:space="0" w:color="auto"/>
              <w:right w:val="single" w:sz="4" w:space="0" w:color="auto"/>
            </w:tcBorders>
            <w:shd w:val="clear" w:color="auto" w:fill="auto"/>
            <w:vAlign w:val="bottom"/>
          </w:tcPr>
          <w:p w:rsidR="00420B7C" w:rsidRPr="002B6D8C" w:rsidRDefault="00420B7C" w:rsidP="00420B7C">
            <w:pPr>
              <w:jc w:val="both"/>
              <w:rPr>
                <w:rFonts w:ascii="Times New Roman" w:hAnsi="Times New Roman"/>
              </w:rPr>
            </w:pPr>
            <w:r w:rsidRPr="002B6D8C">
              <w:rPr>
                <w:rFonts w:ascii="Times New Roman" w:hAnsi="Times New Roman"/>
              </w:rPr>
              <w:t>Тепловые сети от котельной «Микрорайон» пст. Вожаель</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12.</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Котельная «Центральная» пст. Иоссер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12.1.</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Тепловые сети от котельной «Центральная»  пст. Иоссер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3049F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13.</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Котельная «Вокзальная»  пст. Иоссер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13.1.</w:t>
            </w:r>
          </w:p>
        </w:tc>
        <w:tc>
          <w:tcPr>
            <w:tcW w:w="4678" w:type="dxa"/>
            <w:tcBorders>
              <w:top w:val="single" w:sz="4" w:space="0" w:color="auto"/>
              <w:bottom w:val="single" w:sz="4" w:space="0" w:color="auto"/>
              <w:right w:val="single" w:sz="4" w:space="0" w:color="auto"/>
            </w:tcBorders>
            <w:shd w:val="clear" w:color="auto" w:fill="auto"/>
            <w:vAlign w:val="bottom"/>
          </w:tcPr>
          <w:p w:rsidR="00420B7C" w:rsidRPr="002B6D8C" w:rsidRDefault="00420B7C" w:rsidP="00420B7C">
            <w:pPr>
              <w:spacing w:after="0" w:line="240" w:lineRule="auto"/>
              <w:jc w:val="both"/>
              <w:rPr>
                <w:rFonts w:ascii="Times New Roman" w:hAnsi="Times New Roman"/>
              </w:rPr>
            </w:pPr>
            <w:r w:rsidRPr="002B6D8C">
              <w:rPr>
                <w:rFonts w:ascii="Times New Roman" w:hAnsi="Times New Roman"/>
              </w:rPr>
              <w:t xml:space="preserve">Тепловые сети от котельной «Вокзальная» </w:t>
            </w:r>
          </w:p>
          <w:p w:rsidR="00420B7C" w:rsidRPr="002B6D8C" w:rsidRDefault="00420B7C" w:rsidP="00420B7C">
            <w:pPr>
              <w:spacing w:after="0" w:line="240" w:lineRule="auto"/>
              <w:jc w:val="both"/>
              <w:rPr>
                <w:rFonts w:ascii="Times New Roman" w:hAnsi="Times New Roman"/>
              </w:rPr>
            </w:pPr>
            <w:r w:rsidRPr="002B6D8C">
              <w:rPr>
                <w:rFonts w:ascii="Times New Roman" w:hAnsi="Times New Roman"/>
              </w:rPr>
              <w:t xml:space="preserve">пст. Иоссер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14.</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spacing w:after="0" w:line="240" w:lineRule="auto"/>
              <w:jc w:val="both"/>
              <w:rPr>
                <w:rFonts w:ascii="Times New Roman" w:hAnsi="Times New Roman"/>
              </w:rPr>
            </w:pPr>
            <w:r w:rsidRPr="002B6D8C">
              <w:rPr>
                <w:rFonts w:ascii="Times New Roman" w:hAnsi="Times New Roman"/>
              </w:rPr>
              <w:t xml:space="preserve">Газовая котельная «Центральная» </w:t>
            </w:r>
          </w:p>
          <w:p w:rsidR="00420B7C" w:rsidRPr="002B6D8C" w:rsidRDefault="00420B7C" w:rsidP="00420B7C">
            <w:pPr>
              <w:spacing w:after="0" w:line="240" w:lineRule="auto"/>
              <w:jc w:val="both"/>
              <w:rPr>
                <w:rFonts w:ascii="Times New Roman" w:hAnsi="Times New Roman"/>
              </w:rPr>
            </w:pPr>
            <w:r w:rsidRPr="002B6D8C">
              <w:rPr>
                <w:rFonts w:ascii="Times New Roman" w:hAnsi="Times New Roman"/>
              </w:rPr>
              <w:t xml:space="preserve">пст. Чиньяворык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14.1.</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Тепловые сети от газовой котельной «Центральная»   пст. Чиньяворык</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Котельная «Школьная» с. Шошка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15.1.</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5151F8">
            <w:pPr>
              <w:spacing w:after="0" w:line="240" w:lineRule="auto"/>
              <w:jc w:val="both"/>
              <w:rPr>
                <w:rFonts w:ascii="Times New Roman" w:hAnsi="Times New Roman"/>
              </w:rPr>
            </w:pPr>
            <w:r w:rsidRPr="002B6D8C">
              <w:rPr>
                <w:rFonts w:ascii="Times New Roman" w:hAnsi="Times New Roman"/>
              </w:rPr>
              <w:t>Тепловые сети от котельной «Школьная»</w:t>
            </w:r>
          </w:p>
          <w:p w:rsidR="00420B7C" w:rsidRPr="002B6D8C" w:rsidRDefault="00420B7C" w:rsidP="005151F8">
            <w:pPr>
              <w:spacing w:after="0" w:line="240" w:lineRule="auto"/>
              <w:jc w:val="both"/>
              <w:rPr>
                <w:rFonts w:ascii="Times New Roman" w:hAnsi="Times New Roman"/>
              </w:rPr>
            </w:pPr>
            <w:r w:rsidRPr="002B6D8C">
              <w:rPr>
                <w:rFonts w:ascii="Times New Roman" w:hAnsi="Times New Roman"/>
              </w:rPr>
              <w:t xml:space="preserve">с. Шошка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16.</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Котельная «РММ» с. Шошка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16.1.</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Тепловые сети от котельной «РММ» с. Шошка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Котельная с. Турья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17.1.</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Тепловые сети от котельной с. Турья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18.</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Котельная «Школьная» пст. Мещура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18.1.</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7309A2">
            <w:pPr>
              <w:spacing w:after="0" w:line="240" w:lineRule="auto"/>
              <w:jc w:val="both"/>
              <w:rPr>
                <w:rFonts w:ascii="Times New Roman" w:hAnsi="Times New Roman"/>
              </w:rPr>
            </w:pPr>
            <w:r w:rsidRPr="002B6D8C">
              <w:rPr>
                <w:rFonts w:ascii="Times New Roman" w:hAnsi="Times New Roman"/>
              </w:rPr>
              <w:t>Тепловые сети от котельной «Школьная»</w:t>
            </w:r>
          </w:p>
          <w:p w:rsidR="00420B7C" w:rsidRPr="002B6D8C" w:rsidRDefault="00420B7C" w:rsidP="007309A2">
            <w:pPr>
              <w:spacing w:after="0" w:line="240" w:lineRule="auto"/>
              <w:jc w:val="both"/>
              <w:rPr>
                <w:rFonts w:ascii="Times New Roman" w:hAnsi="Times New Roman"/>
              </w:rPr>
            </w:pPr>
            <w:r w:rsidRPr="002B6D8C">
              <w:rPr>
                <w:rFonts w:ascii="Times New Roman" w:hAnsi="Times New Roman"/>
              </w:rPr>
              <w:t xml:space="preserve">пст. Мещура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19.</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 xml:space="preserve">Котельная «Лекча» пст. Мещура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3049F4"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19.1.</w:t>
            </w:r>
          </w:p>
        </w:tc>
        <w:tc>
          <w:tcPr>
            <w:tcW w:w="4678" w:type="dxa"/>
            <w:tcBorders>
              <w:top w:val="single" w:sz="4" w:space="0" w:color="auto"/>
              <w:bottom w:val="single" w:sz="4" w:space="0" w:color="auto"/>
              <w:right w:val="single" w:sz="4" w:space="0" w:color="auto"/>
            </w:tcBorders>
            <w:shd w:val="clear" w:color="auto" w:fill="FFFFFF"/>
            <w:vAlign w:val="bottom"/>
          </w:tcPr>
          <w:p w:rsidR="00420B7C" w:rsidRPr="002B6D8C" w:rsidRDefault="00420B7C" w:rsidP="00420B7C">
            <w:pPr>
              <w:jc w:val="both"/>
              <w:rPr>
                <w:rFonts w:ascii="Times New Roman" w:hAnsi="Times New Roman"/>
              </w:rPr>
            </w:pPr>
            <w:r w:rsidRPr="002B6D8C">
              <w:rPr>
                <w:rFonts w:ascii="Times New Roman" w:hAnsi="Times New Roman"/>
              </w:rPr>
              <w:t>Тепловые сети от котельной «Лекча»</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420B7C"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7309A2"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АО «КТЭК»</w:t>
            </w:r>
          </w:p>
        </w:tc>
      </w:tr>
      <w:tr w:rsidR="00DC49BE"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687AA7" w:rsidRPr="002B6D8C" w:rsidRDefault="00687AA7" w:rsidP="00420B7C">
            <w:pPr>
              <w:spacing w:after="0" w:line="240" w:lineRule="auto"/>
              <w:jc w:val="center"/>
              <w:rPr>
                <w:rFonts w:ascii="Times New Roman" w:eastAsia="Times New Roman" w:hAnsi="Times New Roman" w:cs="Times New Roman"/>
                <w:lang w:eastAsia="ru-RU"/>
              </w:rPr>
            </w:pPr>
          </w:p>
          <w:p w:rsidR="00DC49BE" w:rsidRPr="002B6D8C" w:rsidRDefault="00DC49BE"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20.</w:t>
            </w:r>
          </w:p>
        </w:tc>
        <w:tc>
          <w:tcPr>
            <w:tcW w:w="4678" w:type="dxa"/>
            <w:tcBorders>
              <w:top w:val="single" w:sz="4" w:space="0" w:color="auto"/>
              <w:bottom w:val="single" w:sz="4" w:space="0" w:color="auto"/>
              <w:right w:val="single" w:sz="4" w:space="0" w:color="auto"/>
            </w:tcBorders>
            <w:shd w:val="clear" w:color="auto" w:fill="FFFFFF"/>
            <w:vAlign w:val="bottom"/>
          </w:tcPr>
          <w:p w:rsidR="00DC49BE" w:rsidRPr="002B6D8C" w:rsidRDefault="002B6D8C" w:rsidP="002B6D8C">
            <w:pPr>
              <w:jc w:val="both"/>
              <w:rPr>
                <w:rFonts w:ascii="Times New Roman" w:hAnsi="Times New Roman"/>
              </w:rPr>
            </w:pPr>
            <w:r w:rsidRPr="002B6D8C">
              <w:rPr>
                <w:rFonts w:ascii="Times New Roman" w:hAnsi="Times New Roman"/>
              </w:rPr>
              <w:t xml:space="preserve">Тепловые сети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DC49BE" w:rsidRPr="002B6D8C" w:rsidRDefault="00225BE5"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17.08.2026- 25.10.2026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DC49BE" w:rsidRPr="002B6D8C" w:rsidRDefault="00687AA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Синдорское ЛПУ МГ филиал </w:t>
            </w:r>
            <w:r w:rsidR="00DA706C" w:rsidRPr="002B6D8C">
              <w:rPr>
                <w:rFonts w:ascii="Times New Roman" w:eastAsia="Times New Roman" w:hAnsi="Times New Roman" w:cs="Times New Roman"/>
                <w:lang w:eastAsia="ru-RU"/>
              </w:rPr>
              <w:t>ООО «Газпром Трансгаз Ухта</w:t>
            </w:r>
          </w:p>
        </w:tc>
      </w:tr>
      <w:tr w:rsidR="003049F4" w:rsidRPr="0011024E" w:rsidTr="00574C6D">
        <w:trPr>
          <w:trHeight w:val="510"/>
        </w:trPr>
        <w:tc>
          <w:tcPr>
            <w:tcW w:w="9952" w:type="dxa"/>
            <w:gridSpan w:val="5"/>
            <w:tcBorders>
              <w:top w:val="single" w:sz="4" w:space="0" w:color="auto"/>
              <w:left w:val="single" w:sz="4" w:space="0" w:color="auto"/>
              <w:bottom w:val="single" w:sz="4" w:space="0" w:color="auto"/>
              <w:right w:val="single" w:sz="4" w:space="0" w:color="auto"/>
            </w:tcBorders>
            <w:shd w:val="clear" w:color="000000" w:fill="FFFFFF"/>
            <w:noWrap/>
          </w:tcPr>
          <w:p w:rsidR="003049F4" w:rsidRPr="002B6D8C" w:rsidRDefault="003049F4" w:rsidP="00666FD8">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2.Потребители тепловой энергии: жилищный фонд</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A77367"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w:t>
            </w:r>
            <w:r w:rsidR="00D329B6" w:rsidRPr="002B6D8C">
              <w:rPr>
                <w:rFonts w:ascii="Times New Roman" w:eastAsia="Times New Roman" w:hAnsi="Times New Roman" w:cs="Times New Roman"/>
                <w:lang w:eastAsia="ru-RU"/>
              </w:rPr>
              <w:t>1</w:t>
            </w:r>
          </w:p>
        </w:tc>
        <w:tc>
          <w:tcPr>
            <w:tcW w:w="4678" w:type="dxa"/>
            <w:tcBorders>
              <w:top w:val="single" w:sz="4" w:space="0" w:color="auto"/>
              <w:left w:val="nil"/>
              <w:bottom w:val="single" w:sz="4" w:space="0" w:color="auto"/>
              <w:right w:val="single" w:sz="4" w:space="0" w:color="auto"/>
            </w:tcBorders>
            <w:shd w:val="clear" w:color="auto" w:fill="auto"/>
          </w:tcPr>
          <w:p w:rsidR="00DA3DE0" w:rsidRPr="002B6D8C" w:rsidRDefault="00DA3DE0" w:rsidP="00DA3DE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9,11,15,17,21,29,30 </w:t>
            </w:r>
          </w:p>
          <w:p w:rsidR="00420B7C" w:rsidRPr="002B6D8C" w:rsidRDefault="00DA3DE0" w:rsidP="00DA3DE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ул. Ленинградская, г. Емва </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E43E0F" w:rsidP="0087359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w:t>
            </w:r>
            <w:r w:rsidR="00423E1D" w:rsidRPr="002B6D8C">
              <w:rPr>
                <w:rFonts w:ascii="Times New Roman" w:eastAsia="Times New Roman" w:hAnsi="Times New Roman" w:cs="Times New Roman"/>
                <w:lang w:eastAsia="ru-RU"/>
              </w:rPr>
              <w:t>6</w:t>
            </w:r>
            <w:r w:rsidR="005151F8" w:rsidRPr="002B6D8C">
              <w:rPr>
                <w:rFonts w:ascii="Times New Roman" w:eastAsia="Times New Roman" w:hAnsi="Times New Roman" w:cs="Times New Roman"/>
                <w:lang w:eastAsia="ru-RU"/>
              </w:rPr>
              <w:t>-</w:t>
            </w:r>
            <w:r w:rsidRPr="002B6D8C">
              <w:rPr>
                <w:rFonts w:ascii="Times New Roman" w:eastAsia="Times New Roman" w:hAnsi="Times New Roman" w:cs="Times New Roman"/>
                <w:lang w:eastAsia="ru-RU"/>
              </w:rPr>
              <w:t xml:space="preserve"> </w:t>
            </w:r>
            <w:r w:rsidR="00423E1D" w:rsidRPr="002B6D8C">
              <w:rPr>
                <w:rFonts w:ascii="Times New Roman" w:eastAsia="Times New Roman" w:hAnsi="Times New Roman" w:cs="Times New Roman"/>
                <w:lang w:eastAsia="ru-RU"/>
              </w:rPr>
              <w:t>3</w:t>
            </w:r>
            <w:r w:rsidR="00873597" w:rsidRPr="002B6D8C">
              <w:rPr>
                <w:rFonts w:ascii="Times New Roman" w:eastAsia="Times New Roman" w:hAnsi="Times New Roman" w:cs="Times New Roman"/>
                <w:lang w:eastAsia="ru-RU"/>
              </w:rPr>
              <w:t>0</w:t>
            </w:r>
            <w:r w:rsidRPr="002B6D8C">
              <w:rPr>
                <w:rFonts w:ascii="Times New Roman" w:eastAsia="Times New Roman" w:hAnsi="Times New Roman" w:cs="Times New Roman"/>
                <w:lang w:eastAsia="ru-RU"/>
              </w:rPr>
              <w:t>.0</w:t>
            </w:r>
            <w:r w:rsidR="00423E1D" w:rsidRPr="002B6D8C">
              <w:rPr>
                <w:rFonts w:ascii="Times New Roman" w:eastAsia="Times New Roman" w:hAnsi="Times New Roman" w:cs="Times New Roman"/>
                <w:lang w:eastAsia="ru-RU"/>
              </w:rPr>
              <w:t>8</w:t>
            </w:r>
            <w:r w:rsidRPr="002B6D8C">
              <w:rPr>
                <w:rFonts w:ascii="Times New Roman" w:eastAsia="Times New Roman" w:hAnsi="Times New Roman" w:cs="Times New Roman"/>
                <w:lang w:eastAsia="ru-RU"/>
              </w:rPr>
              <w:t>.202</w:t>
            </w:r>
            <w:r w:rsidR="00423E1D" w:rsidRPr="002B6D8C">
              <w:rPr>
                <w:rFonts w:ascii="Times New Roman" w:eastAsia="Times New Roman" w:hAnsi="Times New Roman" w:cs="Times New Roman"/>
                <w:lang w:eastAsia="ru-RU"/>
              </w:rPr>
              <w:t>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5E43B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«Емва»</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A77367"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D329B6" w:rsidRPr="002B6D8C">
              <w:rPr>
                <w:rFonts w:ascii="Times New Roman" w:eastAsia="Times New Roman" w:hAnsi="Times New Roman" w:cs="Times New Roman"/>
                <w:lang w:eastAsia="ru-RU"/>
              </w:rPr>
              <w:t>1.</w:t>
            </w:r>
            <w:r w:rsidRPr="002B6D8C">
              <w:rPr>
                <w:rFonts w:ascii="Times New Roman" w:eastAsia="Times New Roman" w:hAnsi="Times New Roman" w:cs="Times New Roman"/>
                <w:lang w:eastAsia="ru-RU"/>
              </w:rPr>
              <w:t>2.</w:t>
            </w:r>
          </w:p>
        </w:tc>
        <w:tc>
          <w:tcPr>
            <w:tcW w:w="4678" w:type="dxa"/>
            <w:tcBorders>
              <w:top w:val="single" w:sz="4" w:space="0" w:color="auto"/>
              <w:left w:val="nil"/>
              <w:bottom w:val="single" w:sz="4" w:space="0" w:color="auto"/>
              <w:right w:val="single" w:sz="4" w:space="0" w:color="auto"/>
            </w:tcBorders>
            <w:shd w:val="clear" w:color="auto" w:fill="auto"/>
          </w:tcPr>
          <w:p w:rsidR="00DA3DE0" w:rsidRPr="002B6D8C" w:rsidRDefault="00DA3DE0" w:rsidP="00DA3DE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78,82,96 ул. Дзержинского </w:t>
            </w:r>
          </w:p>
          <w:p w:rsidR="00420B7C" w:rsidRPr="002B6D8C" w:rsidRDefault="00DA3DE0" w:rsidP="00DA3DE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5E43B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«Емва»</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A77367"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D329B6" w:rsidRPr="002B6D8C">
              <w:rPr>
                <w:rFonts w:ascii="Times New Roman" w:eastAsia="Times New Roman" w:hAnsi="Times New Roman" w:cs="Times New Roman"/>
                <w:lang w:eastAsia="ru-RU"/>
              </w:rPr>
              <w:t>1.</w:t>
            </w:r>
            <w:r w:rsidRPr="002B6D8C">
              <w:rPr>
                <w:rFonts w:ascii="Times New Roman" w:eastAsia="Times New Roman" w:hAnsi="Times New Roman" w:cs="Times New Roman"/>
                <w:lang w:eastAsia="ru-RU"/>
              </w:rPr>
              <w:t>3.</w:t>
            </w:r>
          </w:p>
        </w:tc>
        <w:tc>
          <w:tcPr>
            <w:tcW w:w="4678" w:type="dxa"/>
            <w:tcBorders>
              <w:top w:val="single" w:sz="4" w:space="0" w:color="auto"/>
              <w:left w:val="nil"/>
              <w:bottom w:val="single" w:sz="4" w:space="0" w:color="auto"/>
              <w:right w:val="single" w:sz="4" w:space="0" w:color="auto"/>
            </w:tcBorders>
            <w:shd w:val="clear" w:color="auto" w:fill="auto"/>
          </w:tcPr>
          <w:p w:rsidR="00420B7C" w:rsidRPr="002B6D8C" w:rsidRDefault="00DA3DE0"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3,9 ул. Пионерская,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5E43B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«Емва»</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A77367"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D329B6" w:rsidRPr="002B6D8C">
              <w:rPr>
                <w:rFonts w:ascii="Times New Roman" w:eastAsia="Times New Roman" w:hAnsi="Times New Roman" w:cs="Times New Roman"/>
                <w:lang w:eastAsia="ru-RU"/>
              </w:rPr>
              <w:t>1.</w:t>
            </w:r>
            <w:r w:rsidRPr="002B6D8C">
              <w:rPr>
                <w:rFonts w:ascii="Times New Roman" w:eastAsia="Times New Roman" w:hAnsi="Times New Roman" w:cs="Times New Roman"/>
                <w:lang w:eastAsia="ru-RU"/>
              </w:rPr>
              <w:t>4.</w:t>
            </w:r>
          </w:p>
        </w:tc>
        <w:tc>
          <w:tcPr>
            <w:tcW w:w="4678" w:type="dxa"/>
            <w:tcBorders>
              <w:top w:val="single" w:sz="4" w:space="0" w:color="auto"/>
              <w:left w:val="nil"/>
              <w:bottom w:val="single" w:sz="4" w:space="0" w:color="auto"/>
              <w:right w:val="single" w:sz="4" w:space="0" w:color="auto"/>
            </w:tcBorders>
            <w:shd w:val="clear" w:color="auto" w:fill="auto"/>
          </w:tcPr>
          <w:p w:rsidR="00420B7C" w:rsidRPr="002B6D8C" w:rsidRDefault="00DA3DE0"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14.16 ул. Октябрьская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5E43B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«Емва»</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A77367"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D329B6" w:rsidRPr="002B6D8C">
              <w:rPr>
                <w:rFonts w:ascii="Times New Roman" w:eastAsia="Times New Roman" w:hAnsi="Times New Roman" w:cs="Times New Roman"/>
                <w:lang w:eastAsia="ru-RU"/>
              </w:rPr>
              <w:t>1.</w:t>
            </w:r>
            <w:r w:rsidRPr="002B6D8C">
              <w:rPr>
                <w:rFonts w:ascii="Times New Roman" w:eastAsia="Times New Roman" w:hAnsi="Times New Roman" w:cs="Times New Roman"/>
                <w:lang w:eastAsia="ru-RU"/>
              </w:rPr>
              <w:t>5.</w:t>
            </w:r>
          </w:p>
        </w:tc>
        <w:tc>
          <w:tcPr>
            <w:tcW w:w="4678" w:type="dxa"/>
            <w:tcBorders>
              <w:top w:val="single" w:sz="4" w:space="0" w:color="auto"/>
              <w:left w:val="nil"/>
              <w:bottom w:val="single" w:sz="4" w:space="0" w:color="auto"/>
              <w:right w:val="single" w:sz="4" w:space="0" w:color="auto"/>
            </w:tcBorders>
            <w:shd w:val="clear" w:color="auto" w:fill="auto"/>
          </w:tcPr>
          <w:p w:rsidR="00420B7C" w:rsidRPr="002B6D8C" w:rsidRDefault="00DA3DE0" w:rsidP="00F2641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w:t>
            </w:r>
            <w:r w:rsidR="00F26417" w:rsidRPr="002B6D8C">
              <w:rPr>
                <w:rFonts w:ascii="Times New Roman" w:eastAsia="Times New Roman" w:hAnsi="Times New Roman" w:cs="Times New Roman"/>
                <w:lang w:eastAsia="ru-RU"/>
              </w:rPr>
              <w:t>2</w:t>
            </w:r>
            <w:r w:rsidRPr="002B6D8C">
              <w:rPr>
                <w:rFonts w:ascii="Times New Roman" w:eastAsia="Times New Roman" w:hAnsi="Times New Roman" w:cs="Times New Roman"/>
                <w:lang w:eastAsia="ru-RU"/>
              </w:rPr>
              <w:t>6 ул. 30 лет Победы 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5E43B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«Емва»</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A77367"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D329B6" w:rsidRPr="002B6D8C">
              <w:rPr>
                <w:rFonts w:ascii="Times New Roman" w:eastAsia="Times New Roman" w:hAnsi="Times New Roman" w:cs="Times New Roman"/>
                <w:lang w:eastAsia="ru-RU"/>
              </w:rPr>
              <w:t>1.</w:t>
            </w:r>
            <w:r w:rsidRPr="002B6D8C">
              <w:rPr>
                <w:rFonts w:ascii="Times New Roman" w:eastAsia="Times New Roman" w:hAnsi="Times New Roman" w:cs="Times New Roman"/>
                <w:lang w:eastAsia="ru-RU"/>
              </w:rPr>
              <w:t>6.</w:t>
            </w:r>
          </w:p>
        </w:tc>
        <w:tc>
          <w:tcPr>
            <w:tcW w:w="4678" w:type="dxa"/>
            <w:tcBorders>
              <w:top w:val="single" w:sz="4" w:space="0" w:color="auto"/>
              <w:left w:val="nil"/>
              <w:bottom w:val="single" w:sz="4" w:space="0" w:color="auto"/>
              <w:right w:val="single" w:sz="4" w:space="0" w:color="auto"/>
            </w:tcBorders>
            <w:shd w:val="clear" w:color="auto" w:fill="auto"/>
          </w:tcPr>
          <w:p w:rsidR="00420B7C" w:rsidRPr="002B6D8C" w:rsidRDefault="00DA3DE0"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32 ул. Первомайская</w:t>
            </w:r>
            <w:r w:rsidR="005E43BC" w:rsidRPr="002B6D8C">
              <w:rPr>
                <w:rFonts w:ascii="Times New Roman" w:eastAsia="Times New Roman" w:hAnsi="Times New Roman" w:cs="Times New Roman"/>
                <w:lang w:eastAsia="ru-RU"/>
              </w:rPr>
              <w:t xml:space="preserve"> 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5E43B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«Емва»</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A77367"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D329B6" w:rsidRPr="002B6D8C">
              <w:rPr>
                <w:rFonts w:ascii="Times New Roman" w:eastAsia="Times New Roman" w:hAnsi="Times New Roman" w:cs="Times New Roman"/>
                <w:lang w:eastAsia="ru-RU"/>
              </w:rPr>
              <w:t>1.</w:t>
            </w:r>
            <w:r w:rsidRPr="002B6D8C">
              <w:rPr>
                <w:rFonts w:ascii="Times New Roman" w:eastAsia="Times New Roman" w:hAnsi="Times New Roman" w:cs="Times New Roman"/>
                <w:lang w:eastAsia="ru-RU"/>
              </w:rPr>
              <w:t>7.</w:t>
            </w:r>
          </w:p>
        </w:tc>
        <w:tc>
          <w:tcPr>
            <w:tcW w:w="4678" w:type="dxa"/>
            <w:tcBorders>
              <w:top w:val="single" w:sz="4" w:space="0" w:color="auto"/>
              <w:left w:val="nil"/>
              <w:bottom w:val="single" w:sz="4" w:space="0" w:color="auto"/>
              <w:right w:val="single" w:sz="4" w:space="0" w:color="auto"/>
            </w:tcBorders>
            <w:shd w:val="clear" w:color="auto" w:fill="auto"/>
          </w:tcPr>
          <w:p w:rsidR="00420B7C" w:rsidRPr="002B6D8C" w:rsidRDefault="005E43BC"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4 ул. Гущина 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5E43B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«Емва»</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A77367" w:rsidP="00D329B6">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lastRenderedPageBreak/>
              <w:t>2.</w:t>
            </w:r>
            <w:r w:rsidR="00D329B6" w:rsidRPr="002B6D8C">
              <w:rPr>
                <w:rFonts w:ascii="Times New Roman" w:eastAsia="Times New Roman" w:hAnsi="Times New Roman" w:cs="Times New Roman"/>
                <w:lang w:eastAsia="ru-RU"/>
              </w:rPr>
              <w:t>2.1</w:t>
            </w:r>
            <w:r w:rsidRPr="002B6D8C">
              <w:rPr>
                <w:rFonts w:ascii="Times New Roman" w:eastAsia="Times New Roman" w:hAnsi="Times New Roman" w:cs="Times New Roman"/>
                <w:lang w:eastAsia="ru-RU"/>
              </w:rPr>
              <w:t>.</w:t>
            </w:r>
          </w:p>
        </w:tc>
        <w:tc>
          <w:tcPr>
            <w:tcW w:w="4678" w:type="dxa"/>
            <w:tcBorders>
              <w:top w:val="single" w:sz="4" w:space="0" w:color="auto"/>
              <w:left w:val="nil"/>
              <w:bottom w:val="single" w:sz="4" w:space="0" w:color="auto"/>
              <w:right w:val="single" w:sz="4" w:space="0" w:color="auto"/>
            </w:tcBorders>
            <w:shd w:val="clear" w:color="auto" w:fill="auto"/>
          </w:tcPr>
          <w:p w:rsidR="005E43BC" w:rsidRPr="002B6D8C" w:rsidRDefault="005E43BC"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116,118,120,128а,134,136</w:t>
            </w:r>
          </w:p>
          <w:p w:rsidR="00420B7C" w:rsidRPr="002B6D8C" w:rsidRDefault="005E43BC"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 ул. Дзержинского 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5E43B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«Уют»</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A77367" w:rsidP="00D329B6">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D329B6" w:rsidRPr="002B6D8C">
              <w:rPr>
                <w:rFonts w:ascii="Times New Roman" w:eastAsia="Times New Roman" w:hAnsi="Times New Roman" w:cs="Times New Roman"/>
                <w:lang w:eastAsia="ru-RU"/>
              </w:rPr>
              <w:t>2.2.</w:t>
            </w:r>
          </w:p>
        </w:tc>
        <w:tc>
          <w:tcPr>
            <w:tcW w:w="4678" w:type="dxa"/>
            <w:tcBorders>
              <w:top w:val="single" w:sz="4" w:space="0" w:color="auto"/>
              <w:left w:val="nil"/>
              <w:bottom w:val="single" w:sz="4" w:space="0" w:color="auto"/>
              <w:right w:val="single" w:sz="4" w:space="0" w:color="auto"/>
            </w:tcBorders>
            <w:shd w:val="clear" w:color="auto" w:fill="auto"/>
          </w:tcPr>
          <w:p w:rsidR="00E93BFC" w:rsidRPr="002B6D8C" w:rsidRDefault="00E93BFC"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30,36,38 ул. Коммунистическая </w:t>
            </w:r>
          </w:p>
          <w:p w:rsidR="00420B7C" w:rsidRPr="002B6D8C" w:rsidRDefault="00E93BFC"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E93BF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«Уют»</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D329B6"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2.2.3.</w:t>
            </w:r>
          </w:p>
        </w:tc>
        <w:tc>
          <w:tcPr>
            <w:tcW w:w="4678" w:type="dxa"/>
            <w:tcBorders>
              <w:top w:val="single" w:sz="4" w:space="0" w:color="auto"/>
              <w:left w:val="nil"/>
              <w:bottom w:val="single" w:sz="4" w:space="0" w:color="auto"/>
              <w:right w:val="single" w:sz="4" w:space="0" w:color="auto"/>
            </w:tcBorders>
            <w:shd w:val="clear" w:color="auto" w:fill="auto"/>
          </w:tcPr>
          <w:p w:rsidR="00420B7C" w:rsidRPr="002B6D8C" w:rsidRDefault="00E93BFC"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8,27 ул. Ленинградская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E93BF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«Уют»</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D329B6"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2.2.4.</w:t>
            </w:r>
          </w:p>
        </w:tc>
        <w:tc>
          <w:tcPr>
            <w:tcW w:w="4678" w:type="dxa"/>
            <w:tcBorders>
              <w:top w:val="single" w:sz="4" w:space="0" w:color="auto"/>
              <w:left w:val="nil"/>
              <w:bottom w:val="single" w:sz="4" w:space="0" w:color="auto"/>
              <w:right w:val="single" w:sz="4" w:space="0" w:color="auto"/>
            </w:tcBorders>
            <w:shd w:val="clear" w:color="auto" w:fill="auto"/>
          </w:tcPr>
          <w:p w:rsidR="00420B7C" w:rsidRPr="002B6D8C" w:rsidRDefault="00E93BFC" w:rsidP="00F2641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w:t>
            </w:r>
            <w:r w:rsidR="00F26417" w:rsidRPr="002B6D8C">
              <w:rPr>
                <w:rFonts w:ascii="Times New Roman" w:eastAsia="Times New Roman" w:hAnsi="Times New Roman" w:cs="Times New Roman"/>
                <w:lang w:eastAsia="ru-RU"/>
              </w:rPr>
              <w:t>2</w:t>
            </w:r>
            <w:r w:rsidRPr="002B6D8C">
              <w:rPr>
                <w:rFonts w:ascii="Times New Roman" w:eastAsia="Times New Roman" w:hAnsi="Times New Roman" w:cs="Times New Roman"/>
                <w:lang w:eastAsia="ru-RU"/>
              </w:rPr>
              <w:t>6 ул. Первомайская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E93BF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«Уют»</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D329B6"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2.2.5.</w:t>
            </w:r>
          </w:p>
        </w:tc>
        <w:tc>
          <w:tcPr>
            <w:tcW w:w="4678" w:type="dxa"/>
            <w:tcBorders>
              <w:top w:val="single" w:sz="4" w:space="0" w:color="auto"/>
              <w:left w:val="nil"/>
              <w:bottom w:val="single" w:sz="4" w:space="0" w:color="auto"/>
              <w:right w:val="single" w:sz="4" w:space="0" w:color="auto"/>
            </w:tcBorders>
            <w:shd w:val="clear" w:color="auto" w:fill="auto"/>
          </w:tcPr>
          <w:p w:rsidR="00420B7C" w:rsidRPr="002B6D8C" w:rsidRDefault="00E93BFC"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22 ул. Совхозная 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E93BF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«Уют»</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D329B6" w:rsidP="00D329B6">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2.3.1.</w:t>
            </w:r>
          </w:p>
        </w:tc>
        <w:tc>
          <w:tcPr>
            <w:tcW w:w="4678" w:type="dxa"/>
            <w:tcBorders>
              <w:top w:val="single" w:sz="4" w:space="0" w:color="auto"/>
              <w:left w:val="nil"/>
              <w:bottom w:val="single" w:sz="4" w:space="0" w:color="auto"/>
              <w:right w:val="single" w:sz="4" w:space="0" w:color="auto"/>
            </w:tcBorders>
            <w:shd w:val="clear" w:color="auto" w:fill="auto"/>
          </w:tcPr>
          <w:p w:rsidR="00420B7C" w:rsidRPr="002B6D8C" w:rsidRDefault="00E93BFC"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22 ул. Волгоградская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E43E0F"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01.08.2025– 01.09.2025</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E93BF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«Жилфонд»</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D329B6"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2.3.2.</w:t>
            </w:r>
          </w:p>
        </w:tc>
        <w:tc>
          <w:tcPr>
            <w:tcW w:w="4678" w:type="dxa"/>
            <w:tcBorders>
              <w:top w:val="single" w:sz="4" w:space="0" w:color="auto"/>
              <w:left w:val="nil"/>
              <w:bottom w:val="single" w:sz="4" w:space="0" w:color="auto"/>
              <w:right w:val="single" w:sz="4" w:space="0" w:color="auto"/>
            </w:tcBorders>
            <w:shd w:val="clear" w:color="auto" w:fill="auto"/>
          </w:tcPr>
          <w:p w:rsidR="00E93BFC" w:rsidRPr="002B6D8C" w:rsidRDefault="00E93BFC"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106,108,110,128 </w:t>
            </w:r>
          </w:p>
          <w:p w:rsidR="00420B7C" w:rsidRPr="002B6D8C" w:rsidRDefault="00E93BFC"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Дзержинского 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E43E0F"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01.08.2025– 01.09.2025</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E93BF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«Жилфонд»</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D329B6"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2.3.3.</w:t>
            </w:r>
          </w:p>
        </w:tc>
        <w:tc>
          <w:tcPr>
            <w:tcW w:w="4678" w:type="dxa"/>
            <w:tcBorders>
              <w:top w:val="single" w:sz="4" w:space="0" w:color="auto"/>
              <w:left w:val="nil"/>
              <w:bottom w:val="single" w:sz="4" w:space="0" w:color="auto"/>
              <w:right w:val="single" w:sz="4" w:space="0" w:color="auto"/>
            </w:tcBorders>
            <w:shd w:val="clear" w:color="auto" w:fill="auto"/>
          </w:tcPr>
          <w:p w:rsidR="00420B7C" w:rsidRPr="002B6D8C" w:rsidRDefault="00E93BFC" w:rsidP="00E93BF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6,26 ул. Ленинградская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E43E0F"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01.08.2025– 01.09.2025</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E93BF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«Жилфонд»</w:t>
            </w:r>
          </w:p>
        </w:tc>
      </w:tr>
      <w:tr w:rsidR="00420B7C"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420B7C" w:rsidRPr="002B6D8C" w:rsidRDefault="00D329B6" w:rsidP="00420B7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2.4.1.</w:t>
            </w:r>
          </w:p>
        </w:tc>
        <w:tc>
          <w:tcPr>
            <w:tcW w:w="4678" w:type="dxa"/>
            <w:tcBorders>
              <w:top w:val="single" w:sz="4" w:space="0" w:color="auto"/>
              <w:left w:val="nil"/>
              <w:bottom w:val="single" w:sz="4" w:space="0" w:color="auto"/>
              <w:right w:val="single" w:sz="4" w:space="0" w:color="auto"/>
            </w:tcBorders>
            <w:shd w:val="clear" w:color="auto" w:fill="auto"/>
          </w:tcPr>
          <w:p w:rsidR="00E93BFC" w:rsidRPr="002B6D8C" w:rsidRDefault="00E93BFC"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8, 18, 41, 43, 45 ул. Совхозная </w:t>
            </w:r>
          </w:p>
          <w:p w:rsidR="00420B7C" w:rsidRPr="002B6D8C" w:rsidRDefault="00E93BFC" w:rsidP="00420B7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 Емва</w:t>
            </w:r>
          </w:p>
        </w:tc>
        <w:tc>
          <w:tcPr>
            <w:tcW w:w="1417" w:type="dxa"/>
            <w:tcBorders>
              <w:top w:val="single" w:sz="4" w:space="0" w:color="auto"/>
              <w:left w:val="nil"/>
              <w:bottom w:val="single" w:sz="4" w:space="0" w:color="auto"/>
              <w:right w:val="single" w:sz="4" w:space="0" w:color="auto"/>
            </w:tcBorders>
            <w:shd w:val="clear" w:color="000000" w:fill="FFFFFF"/>
          </w:tcPr>
          <w:p w:rsidR="00420B7C"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420B7C" w:rsidRPr="002B6D8C" w:rsidRDefault="00E93BFC"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ИП Токмянин</w:t>
            </w:r>
            <w:r w:rsidR="00AB6D24" w:rsidRPr="002B6D8C">
              <w:rPr>
                <w:rFonts w:ascii="Times New Roman" w:eastAsia="Times New Roman" w:hAnsi="Times New Roman" w:cs="Times New Roman"/>
                <w:lang w:eastAsia="ru-RU"/>
              </w:rPr>
              <w:t xml:space="preserve"> А.Ф.</w:t>
            </w:r>
          </w:p>
        </w:tc>
      </w:tr>
      <w:tr w:rsidR="00AB6D24"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AB6D24" w:rsidRPr="002B6D8C" w:rsidRDefault="00D329B6" w:rsidP="00AB6D2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2.4.2.</w:t>
            </w:r>
          </w:p>
        </w:tc>
        <w:tc>
          <w:tcPr>
            <w:tcW w:w="4678" w:type="dxa"/>
            <w:tcBorders>
              <w:top w:val="single" w:sz="4" w:space="0" w:color="auto"/>
              <w:left w:val="nil"/>
              <w:bottom w:val="single" w:sz="4" w:space="0" w:color="auto"/>
              <w:right w:val="single" w:sz="4" w:space="0" w:color="auto"/>
            </w:tcBorders>
            <w:shd w:val="clear" w:color="auto" w:fill="auto"/>
          </w:tcPr>
          <w:p w:rsidR="00AB6D24" w:rsidRPr="002B6D8C" w:rsidRDefault="00AB6D24"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17 ул. Пушкина г. Емва</w:t>
            </w:r>
          </w:p>
        </w:tc>
        <w:tc>
          <w:tcPr>
            <w:tcW w:w="1417" w:type="dxa"/>
            <w:tcBorders>
              <w:top w:val="single" w:sz="4" w:space="0" w:color="auto"/>
              <w:left w:val="nil"/>
              <w:bottom w:val="single" w:sz="4" w:space="0" w:color="auto"/>
              <w:right w:val="single" w:sz="4" w:space="0" w:color="auto"/>
            </w:tcBorders>
            <w:shd w:val="clear" w:color="000000" w:fill="FFFFFF"/>
          </w:tcPr>
          <w:p w:rsidR="00AB6D24"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AB6D24" w:rsidRPr="002B6D8C" w:rsidRDefault="00AB6D2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ИП Токмянин А.Ф.</w:t>
            </w:r>
          </w:p>
        </w:tc>
      </w:tr>
      <w:tr w:rsidR="00AB6D24"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AB6D24" w:rsidRPr="002B6D8C" w:rsidRDefault="00A77367" w:rsidP="004F6F36">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4F6F36" w:rsidRPr="002B6D8C">
              <w:rPr>
                <w:rFonts w:ascii="Times New Roman" w:eastAsia="Times New Roman" w:hAnsi="Times New Roman" w:cs="Times New Roman"/>
                <w:lang w:eastAsia="ru-RU"/>
              </w:rPr>
              <w:t>4</w:t>
            </w:r>
            <w:r w:rsidRPr="002B6D8C">
              <w:rPr>
                <w:rFonts w:ascii="Times New Roman" w:eastAsia="Times New Roman" w:hAnsi="Times New Roman" w:cs="Times New Roman"/>
                <w:lang w:eastAsia="ru-RU"/>
              </w:rPr>
              <w:t>.</w:t>
            </w:r>
            <w:r w:rsidR="004F6F36" w:rsidRPr="002B6D8C">
              <w:rPr>
                <w:rFonts w:ascii="Times New Roman" w:eastAsia="Times New Roman" w:hAnsi="Times New Roman" w:cs="Times New Roman"/>
                <w:lang w:eastAsia="ru-RU"/>
              </w:rPr>
              <w:t>3.</w:t>
            </w:r>
          </w:p>
        </w:tc>
        <w:tc>
          <w:tcPr>
            <w:tcW w:w="4678" w:type="dxa"/>
            <w:tcBorders>
              <w:top w:val="single" w:sz="4" w:space="0" w:color="auto"/>
              <w:left w:val="nil"/>
              <w:bottom w:val="single" w:sz="4" w:space="0" w:color="auto"/>
              <w:right w:val="single" w:sz="4" w:space="0" w:color="auto"/>
            </w:tcBorders>
            <w:shd w:val="clear" w:color="auto" w:fill="auto"/>
          </w:tcPr>
          <w:p w:rsidR="00AB6D24" w:rsidRPr="002B6D8C" w:rsidRDefault="00AB6D24"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16 ул. Мечникова г. Емва</w:t>
            </w:r>
          </w:p>
        </w:tc>
        <w:tc>
          <w:tcPr>
            <w:tcW w:w="1417" w:type="dxa"/>
            <w:tcBorders>
              <w:top w:val="single" w:sz="4" w:space="0" w:color="auto"/>
              <w:left w:val="nil"/>
              <w:bottom w:val="single" w:sz="4" w:space="0" w:color="auto"/>
              <w:right w:val="single" w:sz="4" w:space="0" w:color="auto"/>
            </w:tcBorders>
            <w:shd w:val="clear" w:color="000000" w:fill="FFFFFF"/>
          </w:tcPr>
          <w:p w:rsidR="00AB6D24"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AB6D24" w:rsidRPr="002B6D8C" w:rsidRDefault="00AB6D2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ИП Токмянин А.Ф.</w:t>
            </w:r>
          </w:p>
        </w:tc>
      </w:tr>
      <w:tr w:rsidR="00AB6D24"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AB6D24" w:rsidRPr="002B6D8C" w:rsidRDefault="00A77367" w:rsidP="004F6F36">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4F6F36" w:rsidRPr="002B6D8C">
              <w:rPr>
                <w:rFonts w:ascii="Times New Roman" w:eastAsia="Times New Roman" w:hAnsi="Times New Roman" w:cs="Times New Roman"/>
                <w:lang w:eastAsia="ru-RU"/>
              </w:rPr>
              <w:t>4</w:t>
            </w:r>
            <w:r w:rsidR="00D329B6" w:rsidRPr="002B6D8C">
              <w:rPr>
                <w:rFonts w:ascii="Times New Roman" w:eastAsia="Times New Roman" w:hAnsi="Times New Roman" w:cs="Times New Roman"/>
                <w:lang w:eastAsia="ru-RU"/>
              </w:rPr>
              <w:t>.</w:t>
            </w:r>
            <w:r w:rsidR="004F6F36" w:rsidRPr="002B6D8C">
              <w:rPr>
                <w:rFonts w:ascii="Times New Roman" w:eastAsia="Times New Roman" w:hAnsi="Times New Roman" w:cs="Times New Roman"/>
                <w:lang w:eastAsia="ru-RU"/>
              </w:rPr>
              <w:t>4</w:t>
            </w:r>
            <w:r w:rsidRPr="002B6D8C">
              <w:rPr>
                <w:rFonts w:ascii="Times New Roman" w:eastAsia="Times New Roman" w:hAnsi="Times New Roman" w:cs="Times New Roman"/>
                <w:lang w:eastAsia="ru-RU"/>
              </w:rPr>
              <w:t>.</w:t>
            </w:r>
          </w:p>
        </w:tc>
        <w:tc>
          <w:tcPr>
            <w:tcW w:w="4678" w:type="dxa"/>
            <w:tcBorders>
              <w:top w:val="single" w:sz="4" w:space="0" w:color="auto"/>
              <w:left w:val="nil"/>
              <w:bottom w:val="single" w:sz="4" w:space="0" w:color="auto"/>
              <w:right w:val="single" w:sz="4" w:space="0" w:color="auto"/>
            </w:tcBorders>
            <w:shd w:val="clear" w:color="auto" w:fill="auto"/>
          </w:tcPr>
          <w:p w:rsidR="00B632E9" w:rsidRPr="002B6D8C" w:rsidRDefault="00AB6D24"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15, 17, 19, 25а ул. 30 лет Победы </w:t>
            </w:r>
          </w:p>
          <w:p w:rsidR="00AB6D24" w:rsidRPr="002B6D8C" w:rsidRDefault="00AB6D24"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 Емва</w:t>
            </w:r>
          </w:p>
        </w:tc>
        <w:tc>
          <w:tcPr>
            <w:tcW w:w="1417" w:type="dxa"/>
            <w:tcBorders>
              <w:top w:val="single" w:sz="4" w:space="0" w:color="auto"/>
              <w:left w:val="nil"/>
              <w:bottom w:val="single" w:sz="4" w:space="0" w:color="auto"/>
              <w:right w:val="single" w:sz="4" w:space="0" w:color="auto"/>
            </w:tcBorders>
            <w:shd w:val="clear" w:color="000000" w:fill="FFFFFF"/>
          </w:tcPr>
          <w:p w:rsidR="00AB6D24"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AB6D24" w:rsidRPr="002B6D8C" w:rsidRDefault="00AB6D2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ИП Токмянин А.Ф.</w:t>
            </w:r>
          </w:p>
        </w:tc>
      </w:tr>
      <w:tr w:rsidR="00AB6D24"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AB6D24" w:rsidRPr="002B6D8C" w:rsidRDefault="00A77367" w:rsidP="004F6F36">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4F6F36" w:rsidRPr="002B6D8C">
              <w:rPr>
                <w:rFonts w:ascii="Times New Roman" w:eastAsia="Times New Roman" w:hAnsi="Times New Roman" w:cs="Times New Roman"/>
                <w:lang w:eastAsia="ru-RU"/>
              </w:rPr>
              <w:t>4</w:t>
            </w:r>
            <w:r w:rsidR="00D329B6" w:rsidRPr="002B6D8C">
              <w:rPr>
                <w:rFonts w:ascii="Times New Roman" w:eastAsia="Times New Roman" w:hAnsi="Times New Roman" w:cs="Times New Roman"/>
                <w:lang w:eastAsia="ru-RU"/>
              </w:rPr>
              <w:t>.</w:t>
            </w:r>
            <w:r w:rsidR="004F6F36" w:rsidRPr="002B6D8C">
              <w:rPr>
                <w:rFonts w:ascii="Times New Roman" w:eastAsia="Times New Roman" w:hAnsi="Times New Roman" w:cs="Times New Roman"/>
                <w:lang w:eastAsia="ru-RU"/>
              </w:rPr>
              <w:t>5</w:t>
            </w:r>
            <w:r w:rsidRPr="002B6D8C">
              <w:rPr>
                <w:rFonts w:ascii="Times New Roman" w:eastAsia="Times New Roman" w:hAnsi="Times New Roman" w:cs="Times New Roman"/>
                <w:lang w:eastAsia="ru-RU"/>
              </w:rPr>
              <w:t>.</w:t>
            </w:r>
          </w:p>
        </w:tc>
        <w:tc>
          <w:tcPr>
            <w:tcW w:w="4678" w:type="dxa"/>
            <w:tcBorders>
              <w:top w:val="single" w:sz="4" w:space="0" w:color="auto"/>
              <w:left w:val="nil"/>
              <w:bottom w:val="single" w:sz="4" w:space="0" w:color="auto"/>
              <w:right w:val="single" w:sz="4" w:space="0" w:color="auto"/>
            </w:tcBorders>
            <w:shd w:val="clear" w:color="auto" w:fill="auto"/>
          </w:tcPr>
          <w:p w:rsidR="00AB6D24" w:rsidRPr="002B6D8C" w:rsidRDefault="00AB6D24"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19 ул. Волгоградская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AB6D24"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AB6D24" w:rsidRPr="002B6D8C" w:rsidRDefault="00AB6D2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ИП Токмянин А.Ф.</w:t>
            </w:r>
          </w:p>
        </w:tc>
      </w:tr>
      <w:tr w:rsidR="00AB6D24"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AB6D24" w:rsidRPr="002B6D8C" w:rsidRDefault="004F6F36" w:rsidP="004F6F36">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2.5.1.</w:t>
            </w:r>
          </w:p>
        </w:tc>
        <w:tc>
          <w:tcPr>
            <w:tcW w:w="4678" w:type="dxa"/>
            <w:tcBorders>
              <w:top w:val="single" w:sz="4" w:space="0" w:color="auto"/>
              <w:left w:val="nil"/>
              <w:bottom w:val="single" w:sz="4" w:space="0" w:color="auto"/>
              <w:right w:val="single" w:sz="4" w:space="0" w:color="auto"/>
            </w:tcBorders>
            <w:shd w:val="clear" w:color="auto" w:fill="auto"/>
          </w:tcPr>
          <w:p w:rsidR="00AB6D24" w:rsidRPr="002B6D8C" w:rsidRDefault="00AB6D24"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25,28 ул. Ленинградская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AB6D24"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AB6D24" w:rsidRPr="002B6D8C" w:rsidRDefault="00AB6D2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«КНЯЖ»</w:t>
            </w:r>
          </w:p>
        </w:tc>
      </w:tr>
      <w:tr w:rsidR="00AB6D24"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AB6D24" w:rsidRPr="002B6D8C" w:rsidRDefault="004F6F36" w:rsidP="00AB6D2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2.5.2.</w:t>
            </w:r>
          </w:p>
        </w:tc>
        <w:tc>
          <w:tcPr>
            <w:tcW w:w="4678" w:type="dxa"/>
            <w:tcBorders>
              <w:top w:val="single" w:sz="4" w:space="0" w:color="auto"/>
              <w:left w:val="nil"/>
              <w:bottom w:val="single" w:sz="4" w:space="0" w:color="auto"/>
              <w:right w:val="single" w:sz="4" w:space="0" w:color="auto"/>
            </w:tcBorders>
            <w:shd w:val="clear" w:color="auto" w:fill="auto"/>
          </w:tcPr>
          <w:p w:rsidR="00AB6D24" w:rsidRPr="002B6D8C" w:rsidRDefault="00AB6D24"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68,126,130,132 ул. Дзержинского г. Емва</w:t>
            </w:r>
          </w:p>
        </w:tc>
        <w:tc>
          <w:tcPr>
            <w:tcW w:w="1417" w:type="dxa"/>
            <w:tcBorders>
              <w:top w:val="single" w:sz="4" w:space="0" w:color="auto"/>
              <w:left w:val="nil"/>
              <w:bottom w:val="single" w:sz="4" w:space="0" w:color="auto"/>
              <w:right w:val="single" w:sz="4" w:space="0" w:color="auto"/>
            </w:tcBorders>
            <w:shd w:val="clear" w:color="000000" w:fill="FFFFFF"/>
          </w:tcPr>
          <w:p w:rsidR="00AB6D24"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AB6D24" w:rsidRPr="002B6D8C" w:rsidRDefault="00AB6D2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«КНЯЖ»</w:t>
            </w:r>
          </w:p>
        </w:tc>
      </w:tr>
      <w:tr w:rsidR="00AB6D24"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AB6D24" w:rsidRPr="002B6D8C" w:rsidRDefault="004F6F36" w:rsidP="00AB6D2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2.5.3.</w:t>
            </w:r>
          </w:p>
        </w:tc>
        <w:tc>
          <w:tcPr>
            <w:tcW w:w="4678" w:type="dxa"/>
            <w:tcBorders>
              <w:top w:val="single" w:sz="4" w:space="0" w:color="auto"/>
              <w:left w:val="nil"/>
              <w:bottom w:val="single" w:sz="4" w:space="0" w:color="auto"/>
              <w:right w:val="single" w:sz="4" w:space="0" w:color="auto"/>
            </w:tcBorders>
            <w:shd w:val="clear" w:color="auto" w:fill="auto"/>
          </w:tcPr>
          <w:p w:rsidR="00AB6D24" w:rsidRPr="002B6D8C" w:rsidRDefault="00AB6D24"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4,14,14а,27 ул. Пионерская </w:t>
            </w:r>
          </w:p>
          <w:p w:rsidR="00AB6D24" w:rsidRPr="002B6D8C" w:rsidRDefault="00AB6D24"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 Емва</w:t>
            </w:r>
          </w:p>
        </w:tc>
        <w:tc>
          <w:tcPr>
            <w:tcW w:w="1417" w:type="dxa"/>
            <w:tcBorders>
              <w:top w:val="single" w:sz="4" w:space="0" w:color="auto"/>
              <w:left w:val="nil"/>
              <w:bottom w:val="single" w:sz="4" w:space="0" w:color="auto"/>
              <w:right w:val="single" w:sz="4" w:space="0" w:color="auto"/>
            </w:tcBorders>
            <w:shd w:val="clear" w:color="000000" w:fill="FFFFFF"/>
          </w:tcPr>
          <w:p w:rsidR="00AB6D24"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AB6D24" w:rsidRPr="002B6D8C" w:rsidRDefault="00AB6D2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«КНЯЖ»</w:t>
            </w:r>
          </w:p>
        </w:tc>
      </w:tr>
      <w:tr w:rsidR="00AB6D24"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AB6D24" w:rsidRPr="002B6D8C" w:rsidRDefault="004F6F36" w:rsidP="00AB6D2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2.5.4.</w:t>
            </w:r>
          </w:p>
        </w:tc>
        <w:tc>
          <w:tcPr>
            <w:tcW w:w="4678" w:type="dxa"/>
            <w:tcBorders>
              <w:top w:val="single" w:sz="4" w:space="0" w:color="auto"/>
              <w:left w:val="nil"/>
              <w:bottom w:val="single" w:sz="4" w:space="0" w:color="auto"/>
              <w:right w:val="single" w:sz="4" w:space="0" w:color="auto"/>
            </w:tcBorders>
            <w:shd w:val="clear" w:color="auto" w:fill="auto"/>
          </w:tcPr>
          <w:p w:rsidR="00AB6D24" w:rsidRPr="002B6D8C" w:rsidRDefault="00AB6D24"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27,29 ул. Коммунистическая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AB6D24"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AB6D24" w:rsidRPr="002B6D8C" w:rsidRDefault="00AB6D2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«КНЯЖ»</w:t>
            </w:r>
          </w:p>
        </w:tc>
      </w:tr>
      <w:tr w:rsidR="00AB6D24"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AB6D24" w:rsidRPr="002B6D8C" w:rsidRDefault="004F6F36" w:rsidP="00AB6D2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2.5.5.</w:t>
            </w:r>
          </w:p>
        </w:tc>
        <w:tc>
          <w:tcPr>
            <w:tcW w:w="4678" w:type="dxa"/>
            <w:tcBorders>
              <w:top w:val="single" w:sz="4" w:space="0" w:color="auto"/>
              <w:left w:val="nil"/>
              <w:bottom w:val="single" w:sz="4" w:space="0" w:color="auto"/>
              <w:right w:val="single" w:sz="4" w:space="0" w:color="auto"/>
            </w:tcBorders>
            <w:shd w:val="clear" w:color="auto" w:fill="auto"/>
          </w:tcPr>
          <w:p w:rsidR="00AB6D24" w:rsidRPr="002B6D8C" w:rsidRDefault="00AB6D24"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10 ул. Совхозная г. Емва</w:t>
            </w:r>
          </w:p>
        </w:tc>
        <w:tc>
          <w:tcPr>
            <w:tcW w:w="1417" w:type="dxa"/>
            <w:tcBorders>
              <w:top w:val="single" w:sz="4" w:space="0" w:color="auto"/>
              <w:left w:val="nil"/>
              <w:bottom w:val="single" w:sz="4" w:space="0" w:color="auto"/>
              <w:right w:val="single" w:sz="4" w:space="0" w:color="auto"/>
            </w:tcBorders>
            <w:shd w:val="clear" w:color="000000" w:fill="FFFFFF"/>
          </w:tcPr>
          <w:p w:rsidR="00AB6D24"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AB6D24" w:rsidRPr="002B6D8C" w:rsidRDefault="00AB6D2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«КНЯЖ»</w:t>
            </w:r>
          </w:p>
        </w:tc>
      </w:tr>
      <w:tr w:rsidR="00AB6D24"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AB6D24" w:rsidRPr="002B6D8C" w:rsidRDefault="004F6F36" w:rsidP="00AB6D2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2.5.6.</w:t>
            </w:r>
          </w:p>
        </w:tc>
        <w:tc>
          <w:tcPr>
            <w:tcW w:w="4678" w:type="dxa"/>
            <w:tcBorders>
              <w:top w:val="single" w:sz="4" w:space="0" w:color="auto"/>
              <w:left w:val="nil"/>
              <w:bottom w:val="single" w:sz="4" w:space="0" w:color="auto"/>
              <w:right w:val="single" w:sz="4" w:space="0" w:color="auto"/>
            </w:tcBorders>
            <w:shd w:val="clear" w:color="auto" w:fill="auto"/>
          </w:tcPr>
          <w:p w:rsidR="00AB6D24" w:rsidRPr="002B6D8C" w:rsidRDefault="00AB6D24" w:rsidP="00BC4272">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w:t>
            </w:r>
            <w:r w:rsidR="00BC4272">
              <w:rPr>
                <w:rFonts w:ascii="Times New Roman" w:eastAsia="Times New Roman" w:hAnsi="Times New Roman" w:cs="Times New Roman"/>
                <w:lang w:eastAsia="ru-RU"/>
              </w:rPr>
              <w:t>№</w:t>
            </w:r>
            <w:r w:rsidRPr="002B6D8C">
              <w:rPr>
                <w:rFonts w:ascii="Times New Roman" w:eastAsia="Times New Roman" w:hAnsi="Times New Roman" w:cs="Times New Roman"/>
                <w:lang w:eastAsia="ru-RU"/>
              </w:rPr>
              <w:t xml:space="preserve"> 16 ул. Полевая г. Емва</w:t>
            </w:r>
          </w:p>
        </w:tc>
        <w:tc>
          <w:tcPr>
            <w:tcW w:w="1417" w:type="dxa"/>
            <w:tcBorders>
              <w:top w:val="single" w:sz="4" w:space="0" w:color="auto"/>
              <w:left w:val="nil"/>
              <w:bottom w:val="single" w:sz="4" w:space="0" w:color="auto"/>
              <w:right w:val="single" w:sz="4" w:space="0" w:color="auto"/>
            </w:tcBorders>
            <w:shd w:val="clear" w:color="000000" w:fill="FFFFFF"/>
          </w:tcPr>
          <w:p w:rsidR="00AB6D24" w:rsidRPr="002B6D8C" w:rsidRDefault="00423E1D"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AB6D24" w:rsidRPr="002B6D8C" w:rsidRDefault="00AB6D2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«КНЯЖ»</w:t>
            </w:r>
          </w:p>
        </w:tc>
      </w:tr>
      <w:tr w:rsidR="00666FD8"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666FD8" w:rsidRPr="002B6D8C" w:rsidRDefault="004F6F36" w:rsidP="00AB6D2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2.6.1.</w:t>
            </w:r>
          </w:p>
        </w:tc>
        <w:tc>
          <w:tcPr>
            <w:tcW w:w="4678" w:type="dxa"/>
            <w:tcBorders>
              <w:top w:val="single" w:sz="4" w:space="0" w:color="auto"/>
              <w:left w:val="nil"/>
              <w:bottom w:val="single" w:sz="4" w:space="0" w:color="auto"/>
              <w:right w:val="single" w:sz="4" w:space="0" w:color="auto"/>
            </w:tcBorders>
            <w:shd w:val="clear" w:color="auto" w:fill="auto"/>
          </w:tcPr>
          <w:p w:rsidR="00666FD8" w:rsidRPr="002B6D8C" w:rsidRDefault="00666FD8" w:rsidP="00666FD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w:t>
            </w:r>
            <w:r w:rsidR="00F26417" w:rsidRPr="002B6D8C">
              <w:rPr>
                <w:rFonts w:ascii="Times New Roman" w:eastAsia="Times New Roman" w:hAnsi="Times New Roman" w:cs="Times New Roman"/>
                <w:lang w:eastAsia="ru-RU"/>
              </w:rPr>
              <w:t>37</w:t>
            </w:r>
            <w:r w:rsidRPr="002B6D8C">
              <w:rPr>
                <w:rFonts w:ascii="Times New Roman" w:eastAsia="Times New Roman" w:hAnsi="Times New Roman" w:cs="Times New Roman"/>
                <w:lang w:eastAsia="ru-RU"/>
              </w:rPr>
              <w:t>,</w:t>
            </w:r>
            <w:r w:rsidR="00F26417" w:rsidRPr="002B6D8C">
              <w:rPr>
                <w:rFonts w:ascii="Times New Roman" w:eastAsia="Times New Roman" w:hAnsi="Times New Roman" w:cs="Times New Roman"/>
                <w:lang w:eastAsia="ru-RU"/>
              </w:rPr>
              <w:t>47</w:t>
            </w:r>
            <w:r w:rsidRPr="002B6D8C">
              <w:rPr>
                <w:rFonts w:ascii="Times New Roman" w:eastAsia="Times New Roman" w:hAnsi="Times New Roman" w:cs="Times New Roman"/>
                <w:lang w:eastAsia="ru-RU"/>
              </w:rPr>
              <w:t>,</w:t>
            </w:r>
            <w:r w:rsidR="006554F6" w:rsidRPr="002B6D8C">
              <w:rPr>
                <w:rFonts w:ascii="Times New Roman" w:eastAsia="Times New Roman" w:hAnsi="Times New Roman" w:cs="Times New Roman"/>
                <w:lang w:eastAsia="ru-RU"/>
              </w:rPr>
              <w:t>71</w:t>
            </w:r>
            <w:r w:rsidRPr="002B6D8C">
              <w:rPr>
                <w:rFonts w:ascii="Times New Roman" w:eastAsia="Times New Roman" w:hAnsi="Times New Roman" w:cs="Times New Roman"/>
                <w:lang w:eastAsia="ru-RU"/>
              </w:rPr>
              <w:t xml:space="preserve"> ул.60 лет Октября </w:t>
            </w:r>
          </w:p>
          <w:p w:rsidR="00666FD8" w:rsidRPr="002B6D8C" w:rsidRDefault="00666FD8" w:rsidP="00666FD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 Емва</w:t>
            </w:r>
          </w:p>
        </w:tc>
        <w:tc>
          <w:tcPr>
            <w:tcW w:w="1417" w:type="dxa"/>
            <w:tcBorders>
              <w:top w:val="single" w:sz="4" w:space="0" w:color="auto"/>
              <w:left w:val="nil"/>
              <w:bottom w:val="single" w:sz="4" w:space="0" w:color="auto"/>
              <w:right w:val="single" w:sz="4" w:space="0" w:color="auto"/>
            </w:tcBorders>
            <w:shd w:val="clear" w:color="000000" w:fill="FFFFFF"/>
          </w:tcPr>
          <w:p w:rsidR="00666FD8" w:rsidRPr="002B6D8C" w:rsidRDefault="00873597"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666FD8" w:rsidRPr="002B6D8C" w:rsidRDefault="00666FD8"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ООО УК  </w:t>
            </w:r>
            <w:r w:rsidR="00C63236" w:rsidRPr="002B6D8C">
              <w:rPr>
                <w:rFonts w:ascii="Times New Roman" w:eastAsia="Times New Roman" w:hAnsi="Times New Roman" w:cs="Times New Roman"/>
                <w:lang w:eastAsia="ru-RU"/>
              </w:rPr>
              <w:t>«</w:t>
            </w:r>
            <w:r w:rsidRPr="002B6D8C">
              <w:rPr>
                <w:rFonts w:ascii="Times New Roman" w:eastAsia="Times New Roman" w:hAnsi="Times New Roman" w:cs="Times New Roman"/>
                <w:lang w:eastAsia="ru-RU"/>
              </w:rPr>
              <w:t>Коми-Сервис</w:t>
            </w:r>
          </w:p>
        </w:tc>
      </w:tr>
      <w:tr w:rsidR="00666FD8"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666FD8" w:rsidRPr="002B6D8C" w:rsidRDefault="004F6F36" w:rsidP="00AB6D24">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2.6.2.</w:t>
            </w:r>
          </w:p>
        </w:tc>
        <w:tc>
          <w:tcPr>
            <w:tcW w:w="4678" w:type="dxa"/>
            <w:tcBorders>
              <w:top w:val="single" w:sz="4" w:space="0" w:color="auto"/>
              <w:left w:val="nil"/>
              <w:bottom w:val="single" w:sz="4" w:space="0" w:color="auto"/>
              <w:right w:val="single" w:sz="4" w:space="0" w:color="auto"/>
            </w:tcBorders>
            <w:shd w:val="clear" w:color="auto" w:fill="auto"/>
          </w:tcPr>
          <w:p w:rsidR="00666FD8" w:rsidRPr="002B6D8C" w:rsidRDefault="00666FD8"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4,</w:t>
            </w:r>
            <w:r w:rsidR="006B770F" w:rsidRPr="002B6D8C">
              <w:rPr>
                <w:rFonts w:ascii="Times New Roman" w:eastAsia="Times New Roman" w:hAnsi="Times New Roman" w:cs="Times New Roman"/>
                <w:lang w:eastAsia="ru-RU"/>
              </w:rPr>
              <w:t>2</w:t>
            </w:r>
            <w:r w:rsidRPr="002B6D8C">
              <w:rPr>
                <w:rFonts w:ascii="Times New Roman" w:eastAsia="Times New Roman" w:hAnsi="Times New Roman" w:cs="Times New Roman"/>
                <w:lang w:eastAsia="ru-RU"/>
              </w:rPr>
              <w:t>7 ул.</w:t>
            </w:r>
            <w:r w:rsidR="00CE2050" w:rsidRPr="002B6D8C">
              <w:rPr>
                <w:rFonts w:ascii="Times New Roman" w:eastAsia="Times New Roman" w:hAnsi="Times New Roman" w:cs="Times New Roman"/>
                <w:lang w:eastAsia="ru-RU"/>
              </w:rPr>
              <w:t xml:space="preserve"> </w:t>
            </w:r>
            <w:r w:rsidRPr="002B6D8C">
              <w:rPr>
                <w:rFonts w:ascii="Times New Roman" w:eastAsia="Times New Roman" w:hAnsi="Times New Roman" w:cs="Times New Roman"/>
                <w:lang w:eastAsia="ru-RU"/>
              </w:rPr>
              <w:t>Авиационная г. Емва</w:t>
            </w:r>
          </w:p>
        </w:tc>
        <w:tc>
          <w:tcPr>
            <w:tcW w:w="1417" w:type="dxa"/>
            <w:tcBorders>
              <w:top w:val="single" w:sz="4" w:space="0" w:color="auto"/>
              <w:left w:val="nil"/>
              <w:bottom w:val="single" w:sz="4" w:space="0" w:color="auto"/>
              <w:right w:val="single" w:sz="4" w:space="0" w:color="auto"/>
            </w:tcBorders>
            <w:shd w:val="clear" w:color="000000" w:fill="FFFFFF"/>
          </w:tcPr>
          <w:p w:rsidR="00666FD8" w:rsidRPr="002B6D8C" w:rsidRDefault="00873597"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666FD8" w:rsidRPr="002B6D8C" w:rsidRDefault="00C63236"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w:t>
            </w:r>
            <w:r w:rsidR="00D329B6" w:rsidRPr="002B6D8C">
              <w:rPr>
                <w:rFonts w:ascii="Times New Roman" w:eastAsia="Times New Roman" w:hAnsi="Times New Roman" w:cs="Times New Roman"/>
                <w:lang w:eastAsia="ru-RU"/>
              </w:rPr>
              <w:t>С</w:t>
            </w:r>
            <w:r w:rsidRPr="002B6D8C">
              <w:rPr>
                <w:rFonts w:ascii="Times New Roman" w:eastAsia="Times New Roman" w:hAnsi="Times New Roman" w:cs="Times New Roman"/>
                <w:lang w:eastAsia="ru-RU"/>
              </w:rPr>
              <w:t>ервис»</w:t>
            </w:r>
          </w:p>
        </w:tc>
      </w:tr>
      <w:tr w:rsidR="00666FD8"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666FD8" w:rsidRPr="002B6D8C" w:rsidRDefault="00A77367"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w:t>
            </w:r>
            <w:r w:rsidRPr="002B6D8C">
              <w:rPr>
                <w:rFonts w:ascii="Times New Roman" w:eastAsia="Times New Roman" w:hAnsi="Times New Roman" w:cs="Times New Roman"/>
                <w:lang w:eastAsia="ru-RU"/>
              </w:rPr>
              <w:t>.</w:t>
            </w:r>
            <w:r w:rsidR="005F44C0" w:rsidRPr="002B6D8C">
              <w:rPr>
                <w:rFonts w:ascii="Times New Roman" w:eastAsia="Times New Roman" w:hAnsi="Times New Roman" w:cs="Times New Roman"/>
                <w:lang w:eastAsia="ru-RU"/>
              </w:rPr>
              <w:t>3.</w:t>
            </w:r>
          </w:p>
        </w:tc>
        <w:tc>
          <w:tcPr>
            <w:tcW w:w="4678" w:type="dxa"/>
            <w:tcBorders>
              <w:top w:val="single" w:sz="4" w:space="0" w:color="auto"/>
              <w:left w:val="nil"/>
              <w:bottom w:val="single" w:sz="4" w:space="0" w:color="auto"/>
              <w:right w:val="single" w:sz="4" w:space="0" w:color="auto"/>
            </w:tcBorders>
            <w:shd w:val="clear" w:color="auto" w:fill="auto"/>
          </w:tcPr>
          <w:p w:rsidR="006B770F" w:rsidRPr="002B6D8C" w:rsidRDefault="006B770F" w:rsidP="006B770F">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1,3,4,5,7,8,10,11,12,13,14а,15,</w:t>
            </w:r>
          </w:p>
          <w:p w:rsidR="00666FD8" w:rsidRPr="002B6D8C" w:rsidRDefault="006B770F" w:rsidP="006B770F">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17,21 ул. Волгоградская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666FD8" w:rsidRPr="002B6D8C" w:rsidRDefault="00873597"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666FD8" w:rsidRPr="002B6D8C" w:rsidRDefault="00C63236"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666FD8"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666FD8" w:rsidRPr="002B6D8C" w:rsidRDefault="006745C4"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6.4.</w:t>
            </w:r>
            <w:r w:rsidRPr="002B6D8C">
              <w:rPr>
                <w:rFonts w:ascii="Times New Roman" w:eastAsia="Times New Roman" w:hAnsi="Times New Roman" w:cs="Times New Roman"/>
                <w:lang w:eastAsia="ru-RU"/>
              </w:rPr>
              <w:t>.</w:t>
            </w:r>
          </w:p>
        </w:tc>
        <w:tc>
          <w:tcPr>
            <w:tcW w:w="4678" w:type="dxa"/>
            <w:tcBorders>
              <w:top w:val="single" w:sz="4" w:space="0" w:color="auto"/>
              <w:left w:val="nil"/>
              <w:bottom w:val="single" w:sz="4" w:space="0" w:color="auto"/>
              <w:right w:val="single" w:sz="4" w:space="0" w:color="auto"/>
            </w:tcBorders>
            <w:shd w:val="clear" w:color="auto" w:fill="auto"/>
          </w:tcPr>
          <w:p w:rsidR="00634228" w:rsidRDefault="006B770F"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6,8,14,17,19,20,31,35 ул. Вымская</w:t>
            </w:r>
          </w:p>
          <w:p w:rsidR="00666FD8" w:rsidRPr="002B6D8C" w:rsidRDefault="006B770F"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 г. Емва</w:t>
            </w:r>
          </w:p>
        </w:tc>
        <w:tc>
          <w:tcPr>
            <w:tcW w:w="1417" w:type="dxa"/>
            <w:tcBorders>
              <w:top w:val="single" w:sz="4" w:space="0" w:color="auto"/>
              <w:left w:val="nil"/>
              <w:bottom w:val="single" w:sz="4" w:space="0" w:color="auto"/>
              <w:right w:val="single" w:sz="4" w:space="0" w:color="auto"/>
            </w:tcBorders>
            <w:shd w:val="clear" w:color="000000" w:fill="FFFFFF"/>
          </w:tcPr>
          <w:p w:rsidR="00666FD8" w:rsidRPr="002B6D8C" w:rsidRDefault="00873597"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666FD8" w:rsidRPr="002B6D8C" w:rsidRDefault="00C63236"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666FD8"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666FD8" w:rsidRPr="002B6D8C" w:rsidRDefault="006745C4" w:rsidP="00F959EF">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6.5.</w:t>
            </w:r>
          </w:p>
        </w:tc>
        <w:tc>
          <w:tcPr>
            <w:tcW w:w="4678" w:type="dxa"/>
            <w:tcBorders>
              <w:top w:val="single" w:sz="4" w:space="0" w:color="auto"/>
              <w:left w:val="nil"/>
              <w:bottom w:val="single" w:sz="4" w:space="0" w:color="auto"/>
              <w:right w:val="single" w:sz="4" w:space="0" w:color="auto"/>
            </w:tcBorders>
            <w:shd w:val="clear" w:color="auto" w:fill="auto"/>
          </w:tcPr>
          <w:p w:rsidR="00666FD8" w:rsidRPr="002B6D8C" w:rsidRDefault="001E18BA" w:rsidP="00AB6D24">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23 ул. Гущина г. Емва</w:t>
            </w:r>
          </w:p>
        </w:tc>
        <w:tc>
          <w:tcPr>
            <w:tcW w:w="1417" w:type="dxa"/>
            <w:tcBorders>
              <w:top w:val="single" w:sz="4" w:space="0" w:color="auto"/>
              <w:left w:val="nil"/>
              <w:bottom w:val="single" w:sz="4" w:space="0" w:color="auto"/>
              <w:right w:val="single" w:sz="4" w:space="0" w:color="auto"/>
            </w:tcBorders>
            <w:shd w:val="clear" w:color="000000" w:fill="FFFFFF"/>
          </w:tcPr>
          <w:p w:rsidR="00666FD8" w:rsidRPr="002B6D8C" w:rsidRDefault="00873597" w:rsidP="005151F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666FD8" w:rsidRPr="002B6D8C" w:rsidRDefault="00C63236"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5F44C0" w:rsidP="00F959EF">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2.6.6.</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71а,89,92,112а,140,142 </w:t>
            </w:r>
          </w:p>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Дзержинского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5F44C0" w:rsidP="00F959EF">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2.6.7.</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22,53,55 ул. Калинина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5F44C0" w:rsidP="00F959EF">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2.6.8.</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9,11,12,13 ул. Киевская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5F44C0" w:rsidP="00F959EF">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2.6.9.</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26,28,40,42,44,46 </w:t>
            </w:r>
          </w:p>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Коммунистическая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5F44C0" w:rsidP="00F54DD7">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lastRenderedPageBreak/>
              <w:t>2..6.10.</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4,6,8,10,13,20,22 </w:t>
            </w:r>
          </w:p>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Комсомольская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2.6.11.</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12а ул. Луговая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5F44C0" w:rsidP="00F959EF">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2.6.12.</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4,5,6,22 ул. Мечникова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F54DD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6.13.</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5,11,13,15 ул. Минская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5F44C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6.14.</w:t>
            </w:r>
          </w:p>
        </w:tc>
        <w:tc>
          <w:tcPr>
            <w:tcW w:w="4678" w:type="dxa"/>
            <w:tcBorders>
              <w:top w:val="single" w:sz="4" w:space="0" w:color="auto"/>
              <w:left w:val="nil"/>
              <w:bottom w:val="single" w:sz="4" w:space="0" w:color="auto"/>
              <w:right w:val="single" w:sz="4" w:space="0" w:color="auto"/>
            </w:tcBorders>
            <w:shd w:val="clear" w:color="auto" w:fill="auto"/>
          </w:tcPr>
          <w:p w:rsidR="00CE2050" w:rsidRPr="002B6D8C" w:rsidRDefault="00F54DD7" w:rsidP="00CE205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2,3,4,6а,10а,25 ул. Московская </w:t>
            </w:r>
          </w:p>
          <w:p w:rsidR="00F54DD7" w:rsidRPr="002B6D8C" w:rsidRDefault="00F54DD7" w:rsidP="00CE205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5F44C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6.15.</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1,4 ул. Одесская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F54DD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6.16.</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19,29,32 ул. Октябрьская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F54DD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6.17.</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36 ул. Первомайская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F54DD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6.18.</w:t>
            </w:r>
          </w:p>
        </w:tc>
        <w:tc>
          <w:tcPr>
            <w:tcW w:w="4678" w:type="dxa"/>
            <w:tcBorders>
              <w:top w:val="single" w:sz="4" w:space="0" w:color="auto"/>
              <w:left w:val="nil"/>
              <w:bottom w:val="single" w:sz="4" w:space="0" w:color="auto"/>
              <w:right w:val="single" w:sz="4" w:space="0" w:color="auto"/>
            </w:tcBorders>
            <w:shd w:val="clear" w:color="auto" w:fill="auto"/>
          </w:tcPr>
          <w:p w:rsidR="00B632E9"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22А,24,25,29 ул. Пионерская </w:t>
            </w:r>
          </w:p>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F54DD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6.19.</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4,16,39 ул. Совхозная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F54DD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6.20.</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CE205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14,16 ул. Сосновая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F54DD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6.21.</w:t>
            </w:r>
          </w:p>
        </w:tc>
        <w:tc>
          <w:tcPr>
            <w:tcW w:w="4678" w:type="dxa"/>
            <w:tcBorders>
              <w:top w:val="single" w:sz="4" w:space="0" w:color="auto"/>
              <w:left w:val="nil"/>
              <w:bottom w:val="single" w:sz="4" w:space="0" w:color="auto"/>
              <w:right w:val="single" w:sz="4" w:space="0" w:color="auto"/>
            </w:tcBorders>
            <w:shd w:val="clear" w:color="auto" w:fill="auto"/>
          </w:tcPr>
          <w:p w:rsidR="00CE2050"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1,2,4,5,6,10 ул. Строителей</w:t>
            </w:r>
          </w:p>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F54DD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6.22.</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3,5 пер. Песчаный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F54DD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6.23.</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5 пер. Хвойный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F54DD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6.24.</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22 ул. Чапаева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F54DD7"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F54DD7" w:rsidRPr="002B6D8C" w:rsidRDefault="00F959EF" w:rsidP="00F54DD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F44C0" w:rsidRPr="002B6D8C">
              <w:rPr>
                <w:rFonts w:ascii="Times New Roman" w:eastAsia="Times New Roman" w:hAnsi="Times New Roman" w:cs="Times New Roman"/>
                <w:lang w:eastAsia="ru-RU"/>
              </w:rPr>
              <w:t>6.25.</w:t>
            </w:r>
          </w:p>
        </w:tc>
        <w:tc>
          <w:tcPr>
            <w:tcW w:w="4678" w:type="dxa"/>
            <w:tcBorders>
              <w:top w:val="single" w:sz="4" w:space="0" w:color="auto"/>
              <w:left w:val="nil"/>
              <w:bottom w:val="single" w:sz="4" w:space="0" w:color="auto"/>
              <w:right w:val="single" w:sz="4" w:space="0" w:color="auto"/>
            </w:tcBorders>
            <w:shd w:val="clear" w:color="auto" w:fill="auto"/>
          </w:tcPr>
          <w:p w:rsidR="00F54DD7" w:rsidRPr="002B6D8C" w:rsidRDefault="00F54DD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w:t>
            </w:r>
            <w:r w:rsidRPr="002B6D8C">
              <w:t xml:space="preserve"> </w:t>
            </w:r>
            <w:r w:rsidRPr="002B6D8C">
              <w:rPr>
                <w:rFonts w:ascii="Times New Roman" w:eastAsia="Times New Roman" w:hAnsi="Times New Roman" w:cs="Times New Roman"/>
                <w:lang w:eastAsia="ru-RU"/>
              </w:rPr>
              <w:t>1а,13 ул. 2-я Школьная г. Емва</w:t>
            </w:r>
          </w:p>
        </w:tc>
        <w:tc>
          <w:tcPr>
            <w:tcW w:w="1417" w:type="dxa"/>
            <w:tcBorders>
              <w:top w:val="single" w:sz="4" w:space="0" w:color="auto"/>
              <w:left w:val="nil"/>
              <w:bottom w:val="single" w:sz="4" w:space="0" w:color="auto"/>
              <w:right w:val="single" w:sz="4" w:space="0" w:color="auto"/>
            </w:tcBorders>
            <w:shd w:val="clear" w:color="000000" w:fill="FFFFFF"/>
          </w:tcPr>
          <w:p w:rsidR="00F54DD7" w:rsidRPr="002B6D8C" w:rsidRDefault="00873597" w:rsidP="00F54DD7">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F54DD7" w:rsidRPr="002B6D8C" w:rsidRDefault="00F54DD7"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ООО УК  «Коми-Сервис»</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2.7.1.</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26,28 ул. Пионерская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E7213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2.7.2.</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10,12 ул. Сосновая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E7213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2.7.3.</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w:t>
            </w:r>
            <w:r w:rsidRPr="002B6D8C">
              <w:t xml:space="preserve"> </w:t>
            </w:r>
            <w:r w:rsidRPr="002B6D8C">
              <w:rPr>
                <w:rFonts w:ascii="Times New Roman" w:eastAsia="Times New Roman" w:hAnsi="Times New Roman" w:cs="Times New Roman"/>
                <w:lang w:eastAsia="ru-RU"/>
              </w:rPr>
              <w:t>69,</w:t>
            </w:r>
            <w:r w:rsidR="00AC0670" w:rsidRPr="002B6D8C">
              <w:rPr>
                <w:rFonts w:ascii="Times New Roman" w:eastAsia="Times New Roman" w:hAnsi="Times New Roman" w:cs="Times New Roman"/>
                <w:lang w:eastAsia="ru-RU"/>
              </w:rPr>
              <w:t>73,</w:t>
            </w:r>
            <w:r w:rsidRPr="002B6D8C">
              <w:rPr>
                <w:rFonts w:ascii="Times New Roman" w:eastAsia="Times New Roman" w:hAnsi="Times New Roman" w:cs="Times New Roman"/>
                <w:lang w:eastAsia="ru-RU"/>
              </w:rPr>
              <w:t>75 ул. 60 лет Октября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2.7.4.</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25 ул. Авиационная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2.7.5.</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w:t>
            </w:r>
            <w:r w:rsidRPr="002B6D8C">
              <w:t xml:space="preserve"> </w:t>
            </w:r>
            <w:r w:rsidRPr="002B6D8C">
              <w:rPr>
                <w:rFonts w:ascii="Times New Roman" w:eastAsia="Times New Roman" w:hAnsi="Times New Roman" w:cs="Times New Roman"/>
                <w:lang w:eastAsia="ru-RU"/>
              </w:rPr>
              <w:t>2,</w:t>
            </w:r>
            <w:r w:rsidR="00E72134" w:rsidRPr="002B6D8C">
              <w:rPr>
                <w:rFonts w:ascii="Times New Roman" w:eastAsia="Times New Roman" w:hAnsi="Times New Roman" w:cs="Times New Roman"/>
                <w:lang w:eastAsia="ru-RU"/>
              </w:rPr>
              <w:t>6,</w:t>
            </w:r>
            <w:r w:rsidRPr="002B6D8C">
              <w:rPr>
                <w:rFonts w:ascii="Times New Roman" w:eastAsia="Times New Roman" w:hAnsi="Times New Roman" w:cs="Times New Roman"/>
                <w:lang w:eastAsia="ru-RU"/>
              </w:rPr>
              <w:t>9,</w:t>
            </w:r>
            <w:r w:rsidR="00E72134" w:rsidRPr="002B6D8C">
              <w:rPr>
                <w:rFonts w:ascii="Times New Roman" w:eastAsia="Times New Roman" w:hAnsi="Times New Roman" w:cs="Times New Roman"/>
                <w:lang w:eastAsia="ru-RU"/>
              </w:rPr>
              <w:t>14.</w:t>
            </w:r>
            <w:r w:rsidRPr="002B6D8C">
              <w:rPr>
                <w:rFonts w:ascii="Times New Roman" w:eastAsia="Times New Roman" w:hAnsi="Times New Roman" w:cs="Times New Roman"/>
                <w:lang w:eastAsia="ru-RU"/>
              </w:rPr>
              <w:t xml:space="preserve">18 ул. Волгоградская </w:t>
            </w:r>
          </w:p>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2.7.6.</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w:t>
            </w:r>
            <w:r w:rsidRPr="002B6D8C">
              <w:t xml:space="preserve"> </w:t>
            </w:r>
            <w:r w:rsidRPr="002B6D8C">
              <w:rPr>
                <w:rFonts w:ascii="Times New Roman" w:eastAsia="Times New Roman" w:hAnsi="Times New Roman" w:cs="Times New Roman"/>
                <w:lang w:eastAsia="ru-RU"/>
              </w:rPr>
              <w:t>12,13,21,33 ул. Вымская</w:t>
            </w:r>
            <w:r w:rsidR="00634228">
              <w:rPr>
                <w:rFonts w:ascii="Times New Roman" w:eastAsia="Times New Roman" w:hAnsi="Times New Roman" w:cs="Times New Roman"/>
                <w:lang w:eastAsia="ru-RU"/>
              </w:rPr>
              <w:t xml:space="preserve"> </w:t>
            </w:r>
            <w:r w:rsidRPr="002B6D8C">
              <w:rPr>
                <w:rFonts w:ascii="Times New Roman" w:eastAsia="Times New Roman" w:hAnsi="Times New Roman" w:cs="Times New Roman"/>
                <w:lang w:eastAsia="ru-RU"/>
              </w:rPr>
              <w:t xml:space="preserve">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2.7.7.</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w:t>
            </w:r>
            <w:r w:rsidRPr="002B6D8C">
              <w:t xml:space="preserve"> </w:t>
            </w:r>
            <w:r w:rsidRPr="002B6D8C">
              <w:rPr>
                <w:rFonts w:ascii="Times New Roman" w:eastAsia="Times New Roman" w:hAnsi="Times New Roman" w:cs="Times New Roman"/>
                <w:lang w:eastAsia="ru-RU"/>
              </w:rPr>
              <w:t>85,</w:t>
            </w:r>
            <w:r w:rsidR="00634228">
              <w:rPr>
                <w:rFonts w:ascii="Times New Roman" w:eastAsia="Times New Roman" w:hAnsi="Times New Roman" w:cs="Times New Roman"/>
                <w:lang w:eastAsia="ru-RU"/>
              </w:rPr>
              <w:t>90,</w:t>
            </w:r>
            <w:r w:rsidRPr="002B6D8C">
              <w:rPr>
                <w:rFonts w:ascii="Times New Roman" w:eastAsia="Times New Roman" w:hAnsi="Times New Roman" w:cs="Times New Roman"/>
                <w:lang w:eastAsia="ru-RU"/>
              </w:rPr>
              <w:t xml:space="preserve">91,93,138 ул. Дзержинского </w:t>
            </w:r>
          </w:p>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2.7.8.</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w:t>
            </w:r>
            <w:r w:rsidRPr="002B6D8C">
              <w:t xml:space="preserve"> </w:t>
            </w:r>
            <w:r w:rsidRPr="002B6D8C">
              <w:rPr>
                <w:rFonts w:ascii="Times New Roman" w:eastAsia="Times New Roman" w:hAnsi="Times New Roman" w:cs="Times New Roman"/>
                <w:lang w:eastAsia="ru-RU"/>
              </w:rPr>
              <w:t>38,40,43,45 ул. Калинина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2.7.9.</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w:t>
            </w:r>
            <w:r w:rsidR="00E72134" w:rsidRPr="002B6D8C">
              <w:rPr>
                <w:rFonts w:ascii="Times New Roman" w:eastAsia="Times New Roman" w:hAnsi="Times New Roman" w:cs="Times New Roman"/>
                <w:lang w:eastAsia="ru-RU"/>
              </w:rPr>
              <w:t>24,</w:t>
            </w:r>
            <w:r w:rsidRPr="002B6D8C">
              <w:rPr>
                <w:rFonts w:ascii="Times New Roman" w:eastAsia="Times New Roman" w:hAnsi="Times New Roman" w:cs="Times New Roman"/>
                <w:lang w:eastAsia="ru-RU"/>
              </w:rPr>
              <w:t>25 ул. Луговая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2.7.10.</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18 ул. Минская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2.7.11.</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30,30а ул. Октябрьская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2.7.12.</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№1а ул. Первомайская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lastRenderedPageBreak/>
              <w:t>2.7.13.</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31 ул. 30 лет Победы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2.7.14.</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10а ул. Комсомольская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2.7.15.</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w:t>
            </w:r>
            <w:r w:rsidRPr="002B6D8C">
              <w:t xml:space="preserve"> </w:t>
            </w:r>
            <w:r w:rsidRPr="002B6D8C">
              <w:rPr>
                <w:rFonts w:ascii="Times New Roman" w:eastAsia="Times New Roman" w:hAnsi="Times New Roman" w:cs="Times New Roman"/>
                <w:lang w:eastAsia="ru-RU"/>
              </w:rPr>
              <w:t>3,6,</w:t>
            </w:r>
            <w:r w:rsidR="00E72134" w:rsidRPr="002B6D8C">
              <w:rPr>
                <w:rFonts w:ascii="Times New Roman" w:eastAsia="Times New Roman" w:hAnsi="Times New Roman" w:cs="Times New Roman"/>
                <w:lang w:eastAsia="ru-RU"/>
              </w:rPr>
              <w:t>8,</w:t>
            </w:r>
            <w:r w:rsidRPr="002B6D8C">
              <w:rPr>
                <w:rFonts w:ascii="Times New Roman" w:eastAsia="Times New Roman" w:hAnsi="Times New Roman" w:cs="Times New Roman"/>
                <w:lang w:eastAsia="ru-RU"/>
              </w:rPr>
              <w:t>10,15 ул. Киевская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2.7.16.</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w:t>
            </w:r>
            <w:r w:rsidRPr="002B6D8C">
              <w:t xml:space="preserve"> </w:t>
            </w:r>
            <w:r w:rsidRPr="002B6D8C">
              <w:rPr>
                <w:rFonts w:ascii="Times New Roman" w:eastAsia="Times New Roman" w:hAnsi="Times New Roman" w:cs="Times New Roman"/>
                <w:lang w:eastAsia="ru-RU"/>
              </w:rPr>
              <w:t>1,3,7,9 пер. Хвойный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E72134"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E72134"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2.7.17.</w:t>
            </w:r>
          </w:p>
        </w:tc>
        <w:tc>
          <w:tcPr>
            <w:tcW w:w="4678" w:type="dxa"/>
            <w:tcBorders>
              <w:top w:val="single" w:sz="4" w:space="0" w:color="auto"/>
              <w:left w:val="nil"/>
              <w:bottom w:val="single" w:sz="4" w:space="0" w:color="auto"/>
              <w:right w:val="single" w:sz="4" w:space="0" w:color="auto"/>
            </w:tcBorders>
            <w:shd w:val="clear" w:color="auto" w:fill="auto"/>
          </w:tcPr>
          <w:p w:rsidR="00E72134" w:rsidRPr="002B6D8C" w:rsidRDefault="00E72134"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10 пер. Песчаный г. Емва</w:t>
            </w:r>
          </w:p>
        </w:tc>
        <w:tc>
          <w:tcPr>
            <w:tcW w:w="1417" w:type="dxa"/>
            <w:tcBorders>
              <w:top w:val="single" w:sz="4" w:space="0" w:color="auto"/>
              <w:left w:val="nil"/>
              <w:bottom w:val="single" w:sz="4" w:space="0" w:color="auto"/>
              <w:right w:val="single" w:sz="4" w:space="0" w:color="auto"/>
            </w:tcBorders>
            <w:shd w:val="clear" w:color="000000" w:fill="FFFFFF"/>
          </w:tcPr>
          <w:p w:rsidR="00E72134"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E72134" w:rsidRPr="002B6D8C" w:rsidRDefault="00E7213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2.7.18.</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w:t>
            </w:r>
            <w:r w:rsidRPr="002B6D8C">
              <w:t xml:space="preserve"> </w:t>
            </w:r>
            <w:r w:rsidRPr="002B6D8C">
              <w:rPr>
                <w:rFonts w:ascii="Times New Roman" w:eastAsia="Times New Roman" w:hAnsi="Times New Roman" w:cs="Times New Roman"/>
                <w:lang w:eastAsia="ru-RU"/>
              </w:rPr>
              <w:t>16, 18,24 ул. Чапаева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2.7.19.</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83 ул. Сенюкова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2.7.20.</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6,8,10 ул. 2-я Школьная г. Емва</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BC4272"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BC4272" w:rsidRPr="002B6D8C" w:rsidRDefault="00BC4272" w:rsidP="003827C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2.7.21</w:t>
            </w:r>
          </w:p>
        </w:tc>
        <w:tc>
          <w:tcPr>
            <w:tcW w:w="4678" w:type="dxa"/>
            <w:tcBorders>
              <w:top w:val="single" w:sz="4" w:space="0" w:color="auto"/>
              <w:left w:val="nil"/>
              <w:bottom w:val="single" w:sz="4" w:space="0" w:color="auto"/>
              <w:right w:val="single" w:sz="4" w:space="0" w:color="auto"/>
            </w:tcBorders>
            <w:shd w:val="clear" w:color="auto" w:fill="auto"/>
          </w:tcPr>
          <w:p w:rsidR="00BC4272" w:rsidRPr="002B6D8C" w:rsidRDefault="00BC4272" w:rsidP="003827C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Дом № 12а ул. Коммунистическая г. Емва</w:t>
            </w:r>
          </w:p>
        </w:tc>
        <w:tc>
          <w:tcPr>
            <w:tcW w:w="1417" w:type="dxa"/>
            <w:tcBorders>
              <w:top w:val="single" w:sz="4" w:space="0" w:color="auto"/>
              <w:left w:val="nil"/>
              <w:bottom w:val="single" w:sz="4" w:space="0" w:color="auto"/>
              <w:right w:val="single" w:sz="4" w:space="0" w:color="auto"/>
            </w:tcBorders>
            <w:shd w:val="clear" w:color="000000" w:fill="FFFFFF"/>
          </w:tcPr>
          <w:p w:rsidR="00BC4272" w:rsidRPr="002B6D8C" w:rsidRDefault="00BC4272" w:rsidP="003827C9">
            <w:pPr>
              <w:spacing w:after="0" w:line="240" w:lineRule="auto"/>
              <w:rPr>
                <w:rFonts w:ascii="Times New Roman" w:eastAsia="Times New Roman" w:hAnsi="Times New Roman" w:cs="Times New Roman"/>
                <w:lang w:eastAsia="ru-RU"/>
              </w:rPr>
            </w:pPr>
            <w:r w:rsidRPr="00BC4272">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BC4272" w:rsidRPr="002B6D8C" w:rsidRDefault="00BC4272" w:rsidP="002B6D8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МКУ «Городское хозяйство» </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2.8.1.</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6 ул. Северная пгт. Синдор</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ИП Новиков Д.Н.</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2.8.2.</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A656F2">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17, 19, 21, 22, </w:t>
            </w:r>
            <w:r w:rsidR="00A656F2" w:rsidRPr="002B6D8C">
              <w:rPr>
                <w:rFonts w:ascii="Times New Roman" w:eastAsia="Times New Roman" w:hAnsi="Times New Roman" w:cs="Times New Roman"/>
                <w:lang w:eastAsia="ru-RU"/>
              </w:rPr>
              <w:t>26,</w:t>
            </w:r>
            <w:r w:rsidRPr="002B6D8C">
              <w:rPr>
                <w:rFonts w:ascii="Times New Roman" w:eastAsia="Times New Roman" w:hAnsi="Times New Roman" w:cs="Times New Roman"/>
                <w:lang w:eastAsia="ru-RU"/>
              </w:rPr>
              <w:t>28, 29,30,</w:t>
            </w:r>
            <w:r w:rsidR="00A656F2" w:rsidRPr="002B6D8C">
              <w:rPr>
                <w:rFonts w:ascii="Times New Roman" w:eastAsia="Times New Roman" w:hAnsi="Times New Roman" w:cs="Times New Roman"/>
                <w:lang w:eastAsia="ru-RU"/>
              </w:rPr>
              <w:t>31,</w:t>
            </w:r>
            <w:r w:rsidRPr="002B6D8C">
              <w:rPr>
                <w:rFonts w:ascii="Times New Roman" w:eastAsia="Times New Roman" w:hAnsi="Times New Roman" w:cs="Times New Roman"/>
                <w:lang w:eastAsia="ru-RU"/>
              </w:rPr>
              <w:t xml:space="preserve"> 32, 33 ул. Строителей пгт. Синдор </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ИП Новиков Д.Н.</w:t>
            </w:r>
          </w:p>
        </w:tc>
      </w:tr>
      <w:tr w:rsidR="003827C9"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827C9"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2.8.3.</w:t>
            </w:r>
          </w:p>
        </w:tc>
        <w:tc>
          <w:tcPr>
            <w:tcW w:w="4678" w:type="dxa"/>
            <w:tcBorders>
              <w:top w:val="single" w:sz="4" w:space="0" w:color="auto"/>
              <w:left w:val="nil"/>
              <w:bottom w:val="single" w:sz="4" w:space="0" w:color="auto"/>
              <w:right w:val="single" w:sz="4" w:space="0" w:color="auto"/>
            </w:tcBorders>
            <w:shd w:val="clear" w:color="auto" w:fill="auto"/>
          </w:tcPr>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7,</w:t>
            </w:r>
            <w:r w:rsidR="00A656F2" w:rsidRPr="002B6D8C">
              <w:rPr>
                <w:rFonts w:ascii="Times New Roman" w:eastAsia="Times New Roman" w:hAnsi="Times New Roman" w:cs="Times New Roman"/>
                <w:lang w:eastAsia="ru-RU"/>
              </w:rPr>
              <w:t>8,</w:t>
            </w:r>
            <w:r w:rsidRPr="002B6D8C">
              <w:rPr>
                <w:rFonts w:ascii="Times New Roman" w:eastAsia="Times New Roman" w:hAnsi="Times New Roman" w:cs="Times New Roman"/>
                <w:lang w:eastAsia="ru-RU"/>
              </w:rPr>
              <w:t xml:space="preserve"> 9, 10, 12 ул. Гагарина </w:t>
            </w:r>
          </w:p>
          <w:p w:rsidR="003827C9" w:rsidRPr="002B6D8C" w:rsidRDefault="003827C9"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пгт. Синдор</w:t>
            </w:r>
          </w:p>
        </w:tc>
        <w:tc>
          <w:tcPr>
            <w:tcW w:w="1417" w:type="dxa"/>
            <w:tcBorders>
              <w:top w:val="single" w:sz="4" w:space="0" w:color="auto"/>
              <w:left w:val="nil"/>
              <w:bottom w:val="single" w:sz="4" w:space="0" w:color="auto"/>
              <w:right w:val="single" w:sz="4" w:space="0" w:color="auto"/>
            </w:tcBorders>
            <w:shd w:val="clear" w:color="000000" w:fill="FFFFFF"/>
          </w:tcPr>
          <w:p w:rsidR="003827C9" w:rsidRPr="002B6D8C" w:rsidRDefault="00873597"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827C9" w:rsidRPr="002B6D8C" w:rsidRDefault="003827C9"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ИП Новиков Д.Н.</w:t>
            </w:r>
          </w:p>
        </w:tc>
      </w:tr>
      <w:tr w:rsidR="00E72134"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E72134"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2.9.1.</w:t>
            </w:r>
          </w:p>
        </w:tc>
        <w:tc>
          <w:tcPr>
            <w:tcW w:w="4678" w:type="dxa"/>
            <w:tcBorders>
              <w:top w:val="single" w:sz="4" w:space="0" w:color="auto"/>
              <w:left w:val="nil"/>
              <w:bottom w:val="single" w:sz="4" w:space="0" w:color="auto"/>
              <w:right w:val="single" w:sz="4" w:space="0" w:color="auto"/>
            </w:tcBorders>
            <w:shd w:val="clear" w:color="auto" w:fill="auto"/>
          </w:tcPr>
          <w:p w:rsidR="00E72134" w:rsidRPr="002B6D8C" w:rsidRDefault="00E72134"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7,9,18,20,23,24,27</w:t>
            </w:r>
          </w:p>
          <w:p w:rsidR="00E72134" w:rsidRPr="002B6D8C" w:rsidRDefault="00E72134"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 ул. Строителей пгт. Синдор</w:t>
            </w:r>
          </w:p>
        </w:tc>
        <w:tc>
          <w:tcPr>
            <w:tcW w:w="1417" w:type="dxa"/>
            <w:tcBorders>
              <w:top w:val="single" w:sz="4" w:space="0" w:color="auto"/>
              <w:left w:val="nil"/>
              <w:bottom w:val="single" w:sz="4" w:space="0" w:color="auto"/>
              <w:right w:val="single" w:sz="4" w:space="0" w:color="auto"/>
            </w:tcBorders>
            <w:shd w:val="clear" w:color="000000" w:fill="FFFFFF"/>
          </w:tcPr>
          <w:p w:rsidR="00E72134" w:rsidRPr="002B6D8C" w:rsidRDefault="00873597"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val="restart"/>
            <w:tcBorders>
              <w:top w:val="single" w:sz="4" w:space="0" w:color="auto"/>
              <w:left w:val="nil"/>
              <w:right w:val="single" w:sz="4" w:space="0" w:color="auto"/>
            </w:tcBorders>
            <w:shd w:val="clear" w:color="000000" w:fill="FFFFFF"/>
            <w:noWrap/>
          </w:tcPr>
          <w:p w:rsidR="00E72134" w:rsidRPr="002B6D8C" w:rsidRDefault="00E72134" w:rsidP="002B6D8C">
            <w:pPr>
              <w:spacing w:after="0" w:line="240" w:lineRule="auto"/>
              <w:jc w:val="center"/>
              <w:rPr>
                <w:rFonts w:ascii="Times New Roman" w:eastAsia="Times New Roman" w:hAnsi="Times New Roman" w:cs="Times New Roman"/>
                <w:lang w:eastAsia="ru-RU"/>
              </w:rPr>
            </w:pPr>
          </w:p>
          <w:p w:rsidR="00E72134" w:rsidRPr="002B6D8C" w:rsidRDefault="00E72134" w:rsidP="002B6D8C">
            <w:pPr>
              <w:spacing w:after="0" w:line="240" w:lineRule="auto"/>
              <w:jc w:val="center"/>
              <w:rPr>
                <w:rFonts w:ascii="Times New Roman" w:eastAsia="Times New Roman" w:hAnsi="Times New Roman" w:cs="Times New Roman"/>
                <w:lang w:eastAsia="ru-RU"/>
              </w:rPr>
            </w:pPr>
          </w:p>
          <w:p w:rsidR="00E72134" w:rsidRPr="002B6D8C" w:rsidRDefault="00E7213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Территориальный орган администрации МО «Княжпогостский» -</w:t>
            </w:r>
          </w:p>
          <w:p w:rsidR="00E72134" w:rsidRPr="002B6D8C" w:rsidRDefault="00E72134"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пгт. Синдор</w:t>
            </w:r>
          </w:p>
        </w:tc>
      </w:tr>
      <w:tr w:rsidR="00E72134"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E72134"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2.9.2.</w:t>
            </w:r>
          </w:p>
        </w:tc>
        <w:tc>
          <w:tcPr>
            <w:tcW w:w="4678" w:type="dxa"/>
            <w:tcBorders>
              <w:top w:val="single" w:sz="4" w:space="0" w:color="auto"/>
              <w:left w:val="nil"/>
              <w:bottom w:val="single" w:sz="4" w:space="0" w:color="auto"/>
              <w:right w:val="single" w:sz="4" w:space="0" w:color="auto"/>
            </w:tcBorders>
            <w:shd w:val="clear" w:color="auto" w:fill="auto"/>
          </w:tcPr>
          <w:p w:rsidR="00E72134" w:rsidRPr="002B6D8C" w:rsidRDefault="00E72134"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8 ул. Лесная пгт. Синдор</w:t>
            </w:r>
          </w:p>
        </w:tc>
        <w:tc>
          <w:tcPr>
            <w:tcW w:w="1417" w:type="dxa"/>
            <w:tcBorders>
              <w:top w:val="single" w:sz="4" w:space="0" w:color="auto"/>
              <w:left w:val="nil"/>
              <w:bottom w:val="single" w:sz="4" w:space="0" w:color="auto"/>
              <w:right w:val="single" w:sz="4" w:space="0" w:color="auto"/>
            </w:tcBorders>
            <w:shd w:val="clear" w:color="000000" w:fill="FFFFFF"/>
          </w:tcPr>
          <w:p w:rsidR="00E72134" w:rsidRPr="002B6D8C" w:rsidRDefault="00873597"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E72134" w:rsidRPr="002B6D8C" w:rsidRDefault="00E72134" w:rsidP="002B6D8C">
            <w:pPr>
              <w:spacing w:after="0" w:line="240" w:lineRule="auto"/>
              <w:jc w:val="center"/>
              <w:rPr>
                <w:rFonts w:ascii="Times New Roman" w:eastAsia="Times New Roman" w:hAnsi="Times New Roman" w:cs="Times New Roman"/>
                <w:lang w:eastAsia="ru-RU"/>
              </w:rPr>
            </w:pPr>
          </w:p>
        </w:tc>
      </w:tr>
      <w:tr w:rsidR="00E72134"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E72134"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2.9.3.</w:t>
            </w:r>
          </w:p>
        </w:tc>
        <w:tc>
          <w:tcPr>
            <w:tcW w:w="4678" w:type="dxa"/>
            <w:tcBorders>
              <w:top w:val="single" w:sz="4" w:space="0" w:color="auto"/>
              <w:left w:val="nil"/>
              <w:bottom w:val="single" w:sz="4" w:space="0" w:color="auto"/>
              <w:right w:val="single" w:sz="4" w:space="0" w:color="auto"/>
            </w:tcBorders>
            <w:shd w:val="clear" w:color="auto" w:fill="auto"/>
          </w:tcPr>
          <w:p w:rsidR="00E72134" w:rsidRPr="002B6D8C" w:rsidRDefault="00E72134" w:rsidP="003827C9">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 ул. Мира пгт. Синдор</w:t>
            </w:r>
          </w:p>
        </w:tc>
        <w:tc>
          <w:tcPr>
            <w:tcW w:w="1417" w:type="dxa"/>
            <w:tcBorders>
              <w:top w:val="single" w:sz="4" w:space="0" w:color="auto"/>
              <w:left w:val="nil"/>
              <w:bottom w:val="single" w:sz="4" w:space="0" w:color="auto"/>
              <w:right w:val="single" w:sz="4" w:space="0" w:color="auto"/>
            </w:tcBorders>
            <w:shd w:val="clear" w:color="000000" w:fill="FFFFFF"/>
          </w:tcPr>
          <w:p w:rsidR="00E72134" w:rsidRPr="002B6D8C" w:rsidRDefault="00873597"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E72134" w:rsidRPr="002B6D8C" w:rsidRDefault="00E72134" w:rsidP="002B6D8C">
            <w:pPr>
              <w:spacing w:after="0" w:line="240" w:lineRule="auto"/>
              <w:jc w:val="center"/>
              <w:rPr>
                <w:rFonts w:ascii="Times New Roman" w:eastAsia="Times New Roman" w:hAnsi="Times New Roman" w:cs="Times New Roman"/>
                <w:lang w:eastAsia="ru-RU"/>
              </w:rPr>
            </w:pPr>
          </w:p>
        </w:tc>
      </w:tr>
      <w:tr w:rsidR="00E72134"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E72134"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2.9.4.</w:t>
            </w:r>
          </w:p>
        </w:tc>
        <w:tc>
          <w:tcPr>
            <w:tcW w:w="4678" w:type="dxa"/>
            <w:tcBorders>
              <w:top w:val="single" w:sz="4" w:space="0" w:color="auto"/>
              <w:left w:val="nil"/>
              <w:bottom w:val="single" w:sz="4" w:space="0" w:color="auto"/>
              <w:right w:val="single" w:sz="4" w:space="0" w:color="auto"/>
            </w:tcBorders>
            <w:shd w:val="clear" w:color="auto" w:fill="auto"/>
          </w:tcPr>
          <w:p w:rsidR="00E72134" w:rsidRPr="002B6D8C" w:rsidRDefault="00E72134" w:rsidP="00CC4CE8">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11 ул. Центральная пгт. Синдор</w:t>
            </w:r>
          </w:p>
        </w:tc>
        <w:tc>
          <w:tcPr>
            <w:tcW w:w="1417" w:type="dxa"/>
            <w:tcBorders>
              <w:top w:val="single" w:sz="4" w:space="0" w:color="auto"/>
              <w:left w:val="nil"/>
              <w:bottom w:val="single" w:sz="4" w:space="0" w:color="auto"/>
              <w:right w:val="single" w:sz="4" w:space="0" w:color="auto"/>
            </w:tcBorders>
            <w:shd w:val="clear" w:color="000000" w:fill="FFFFFF"/>
          </w:tcPr>
          <w:p w:rsidR="00E72134" w:rsidRPr="002B6D8C" w:rsidRDefault="00873597"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bottom w:val="single" w:sz="4" w:space="0" w:color="auto"/>
              <w:right w:val="single" w:sz="4" w:space="0" w:color="auto"/>
            </w:tcBorders>
            <w:shd w:val="clear" w:color="000000" w:fill="FFFFFF"/>
            <w:noWrap/>
          </w:tcPr>
          <w:p w:rsidR="00E72134" w:rsidRPr="002B6D8C" w:rsidRDefault="00E72134" w:rsidP="002B6D8C">
            <w:pPr>
              <w:spacing w:after="0" w:line="240" w:lineRule="auto"/>
              <w:jc w:val="center"/>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871A25">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1 ул. Коммунистическая </w:t>
            </w:r>
          </w:p>
          <w:p w:rsidR="005F44C0" w:rsidRPr="002B6D8C" w:rsidRDefault="005F44C0" w:rsidP="00871A25">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с. Серегово</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val="restart"/>
            <w:tcBorders>
              <w:top w:val="single" w:sz="4" w:space="0" w:color="auto"/>
              <w:left w:val="nil"/>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Территориальный орган администрации</w:t>
            </w: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МО «Княжпогостский» -</w:t>
            </w: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с. Серегово</w:t>
            </w:r>
          </w:p>
        </w:tc>
      </w:tr>
      <w:tr w:rsidR="005F44C0" w:rsidRPr="0011024E" w:rsidTr="00737428">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871A25">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1,4 ул. Первомайская, с.Серегово</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3827C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737428">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105E99" w:rsidRPr="002B6D8C">
              <w:rPr>
                <w:rFonts w:ascii="Times New Roman" w:eastAsia="Times New Roman" w:hAnsi="Times New Roman" w:cs="Times New Roman"/>
                <w:lang w:eastAsia="ru-RU"/>
              </w:rPr>
              <w:t>10.</w:t>
            </w:r>
            <w:r w:rsidRPr="002B6D8C">
              <w:rPr>
                <w:rFonts w:ascii="Times New Roman" w:eastAsia="Times New Roman" w:hAnsi="Times New Roman" w:cs="Times New Roman"/>
                <w:lang w:eastAsia="ru-RU"/>
              </w:rPr>
              <w:t>3.</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3,6,9</w:t>
            </w:r>
            <w:r w:rsidR="00E85D75">
              <w:rPr>
                <w:rFonts w:ascii="Times New Roman" w:eastAsia="Times New Roman" w:hAnsi="Times New Roman" w:cs="Times New Roman"/>
                <w:lang w:eastAsia="ru-RU"/>
              </w:rPr>
              <w:t xml:space="preserve"> ул. Заводская </w:t>
            </w:r>
            <w:r w:rsidRPr="002B6D8C">
              <w:rPr>
                <w:rFonts w:ascii="Times New Roman" w:eastAsia="Times New Roman" w:hAnsi="Times New Roman" w:cs="Times New Roman"/>
                <w:lang w:eastAsia="ru-RU"/>
              </w:rPr>
              <w:t xml:space="preserve"> с. Серегово</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bottom w:val="single" w:sz="4" w:space="0" w:color="auto"/>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FE363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105E99" w:rsidRPr="002B6D8C">
              <w:rPr>
                <w:rFonts w:ascii="Times New Roman" w:eastAsia="Times New Roman" w:hAnsi="Times New Roman" w:cs="Times New Roman"/>
                <w:lang w:eastAsia="ru-RU"/>
              </w:rPr>
              <w:t>11.</w:t>
            </w:r>
            <w:r w:rsidRPr="002B6D8C">
              <w:rPr>
                <w:rFonts w:ascii="Times New Roman" w:eastAsia="Times New Roman" w:hAnsi="Times New Roman" w:cs="Times New Roman"/>
                <w:lang w:eastAsia="ru-RU"/>
              </w:rPr>
              <w:t>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 ул. Первомайская, с.Серегово</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105E99" w:rsidRPr="002B6D8C">
              <w:rPr>
                <w:rFonts w:ascii="Times New Roman" w:eastAsia="Times New Roman" w:hAnsi="Times New Roman" w:cs="Times New Roman"/>
                <w:lang w:eastAsia="ru-RU"/>
              </w:rPr>
              <w:t>11</w:t>
            </w:r>
            <w:r w:rsidRPr="002B6D8C">
              <w:rPr>
                <w:rFonts w:ascii="Times New Roman" w:eastAsia="Times New Roman" w:hAnsi="Times New Roman" w:cs="Times New Roman"/>
                <w:lang w:eastAsia="ru-RU"/>
              </w:rPr>
              <w:t>.</w:t>
            </w:r>
            <w:r w:rsidR="00105E99" w:rsidRPr="002B6D8C">
              <w:rPr>
                <w:rFonts w:ascii="Times New Roman" w:eastAsia="Times New Roman" w:hAnsi="Times New Roman" w:cs="Times New Roman"/>
                <w:lang w:eastAsia="ru-RU"/>
              </w:rPr>
              <w:t>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7 пер. Северный с. Серегово</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105E99" w:rsidRPr="002B6D8C">
              <w:rPr>
                <w:rFonts w:ascii="Times New Roman" w:eastAsia="Times New Roman" w:hAnsi="Times New Roman" w:cs="Times New Roman"/>
                <w:lang w:eastAsia="ru-RU"/>
              </w:rPr>
              <w:t>12.1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75, 94 ул.Центральная, пст.Ляли</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val="restart"/>
            <w:tcBorders>
              <w:top w:val="single" w:sz="4" w:space="0" w:color="auto"/>
              <w:left w:val="nil"/>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МКУ «Городское хозяйство»</w:t>
            </w: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2.12.2.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91 ул.Центральная, пст.Ляли</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bottom w:val="single" w:sz="4" w:space="0" w:color="auto"/>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105E99" w:rsidRPr="002B6D8C">
              <w:rPr>
                <w:rFonts w:ascii="Times New Roman" w:eastAsia="Times New Roman" w:hAnsi="Times New Roman" w:cs="Times New Roman"/>
                <w:lang w:eastAsia="ru-RU"/>
              </w:rPr>
              <w:t>13</w:t>
            </w:r>
            <w:r w:rsidRPr="002B6D8C">
              <w:rPr>
                <w:rFonts w:ascii="Times New Roman" w:eastAsia="Times New Roman" w:hAnsi="Times New Roman" w:cs="Times New Roman"/>
                <w:lang w:eastAsia="ru-RU"/>
              </w:rPr>
              <w:t>.</w:t>
            </w:r>
            <w:r w:rsidR="00105E99" w:rsidRPr="002B6D8C">
              <w:rPr>
                <w:rFonts w:ascii="Times New Roman" w:eastAsia="Times New Roman" w:hAnsi="Times New Roman" w:cs="Times New Roman"/>
                <w:lang w:eastAsia="ru-RU"/>
              </w:rPr>
              <w:t>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 ул. Школьная, пст. Тракт</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val="restart"/>
            <w:tcBorders>
              <w:top w:val="single" w:sz="4" w:space="0" w:color="auto"/>
              <w:left w:val="nil"/>
              <w:right w:val="single" w:sz="4" w:space="0" w:color="auto"/>
            </w:tcBorders>
            <w:shd w:val="clear" w:color="000000" w:fill="FFFFFF"/>
            <w:noWrap/>
          </w:tcPr>
          <w:p w:rsidR="00105E99" w:rsidRPr="002B6D8C" w:rsidRDefault="00105E99" w:rsidP="002B6D8C">
            <w:pPr>
              <w:spacing w:after="0" w:line="240" w:lineRule="auto"/>
              <w:jc w:val="center"/>
              <w:rPr>
                <w:rFonts w:ascii="Times New Roman" w:eastAsia="Times New Roman" w:hAnsi="Times New Roman" w:cs="Times New Roman"/>
                <w:lang w:eastAsia="ru-RU"/>
              </w:rPr>
            </w:pPr>
          </w:p>
          <w:p w:rsidR="00105E99" w:rsidRPr="002B6D8C" w:rsidRDefault="00105E99" w:rsidP="002B6D8C">
            <w:pPr>
              <w:spacing w:after="0" w:line="240" w:lineRule="auto"/>
              <w:jc w:val="center"/>
              <w:rPr>
                <w:rFonts w:ascii="Times New Roman" w:eastAsia="Times New Roman" w:hAnsi="Times New Roman" w:cs="Times New Roman"/>
                <w:lang w:eastAsia="ru-RU"/>
              </w:rPr>
            </w:pPr>
          </w:p>
          <w:p w:rsidR="00105E99" w:rsidRPr="002B6D8C" w:rsidRDefault="00105E99" w:rsidP="002B6D8C">
            <w:pPr>
              <w:spacing w:after="0" w:line="240" w:lineRule="auto"/>
              <w:jc w:val="center"/>
              <w:rPr>
                <w:rFonts w:ascii="Times New Roman" w:eastAsia="Times New Roman" w:hAnsi="Times New Roman" w:cs="Times New Roman"/>
                <w:lang w:eastAsia="ru-RU"/>
              </w:rPr>
            </w:pPr>
          </w:p>
          <w:p w:rsidR="00105E99" w:rsidRPr="002B6D8C" w:rsidRDefault="00105E99" w:rsidP="002B6D8C">
            <w:pPr>
              <w:spacing w:after="0" w:line="240" w:lineRule="auto"/>
              <w:jc w:val="center"/>
              <w:rPr>
                <w:rFonts w:ascii="Times New Roman" w:eastAsia="Times New Roman" w:hAnsi="Times New Roman" w:cs="Times New Roman"/>
                <w:lang w:eastAsia="ru-RU"/>
              </w:rPr>
            </w:pP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Территориальный орган администрации</w:t>
            </w:r>
          </w:p>
          <w:p w:rsid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МО Княжпогостский – </w:t>
            </w: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Тракт</w:t>
            </w: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2.13.2.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22 ул. Комсомольская пст. Тракт</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2.13.3.</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20, ул. 50 лет ВЛКСМ,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Вожаель</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2.13.4.</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1,2,3,5 ул. Микрорайон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Вожаель</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2.13.5.</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72 ул. Центральная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Чернореченский</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lastRenderedPageBreak/>
              <w:t>2.13.6.</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4 ул. Гагарина,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Чернореченский</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2.13.7.</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8а ул. Школьная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Чернореченский</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105E99" w:rsidRPr="002B6D8C">
              <w:rPr>
                <w:rFonts w:ascii="Times New Roman" w:eastAsia="Times New Roman" w:hAnsi="Times New Roman" w:cs="Times New Roman"/>
                <w:lang w:eastAsia="ru-RU"/>
              </w:rPr>
              <w:t>14.1.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 ул. Зеленая пст. Ракпас</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val="restart"/>
            <w:tcBorders>
              <w:top w:val="single" w:sz="4" w:space="0" w:color="auto"/>
              <w:left w:val="nil"/>
              <w:right w:val="single" w:sz="4" w:space="0" w:color="auto"/>
            </w:tcBorders>
            <w:shd w:val="clear" w:color="000000" w:fill="FFFFFF"/>
            <w:noWrap/>
          </w:tcPr>
          <w:p w:rsidR="00105E99" w:rsidRPr="002B6D8C" w:rsidRDefault="00105E99" w:rsidP="002B6D8C">
            <w:pPr>
              <w:spacing w:after="0" w:line="240" w:lineRule="auto"/>
              <w:jc w:val="center"/>
              <w:rPr>
                <w:rFonts w:ascii="Times New Roman" w:eastAsia="Times New Roman" w:hAnsi="Times New Roman" w:cs="Times New Roman"/>
                <w:lang w:eastAsia="ru-RU"/>
              </w:rPr>
            </w:pP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МКУ «Городское хозяйство»</w:t>
            </w: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105E99" w:rsidRPr="002B6D8C">
              <w:rPr>
                <w:rFonts w:ascii="Times New Roman" w:eastAsia="Times New Roman" w:hAnsi="Times New Roman" w:cs="Times New Roman"/>
                <w:lang w:eastAsia="ru-RU"/>
              </w:rPr>
              <w:t>14</w:t>
            </w:r>
            <w:r w:rsidRPr="002B6D8C">
              <w:rPr>
                <w:rFonts w:ascii="Times New Roman" w:eastAsia="Times New Roman" w:hAnsi="Times New Roman" w:cs="Times New Roman"/>
                <w:lang w:eastAsia="ru-RU"/>
              </w:rPr>
              <w:t>.</w:t>
            </w:r>
            <w:r w:rsidR="00105E99" w:rsidRPr="002B6D8C">
              <w:rPr>
                <w:rFonts w:ascii="Times New Roman" w:eastAsia="Times New Roman" w:hAnsi="Times New Roman" w:cs="Times New Roman"/>
                <w:lang w:eastAsia="ru-RU"/>
              </w:rPr>
              <w:t>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w:t>
            </w:r>
            <w:r w:rsidR="0031335C">
              <w:rPr>
                <w:rFonts w:ascii="Times New Roman" w:eastAsia="Times New Roman" w:hAnsi="Times New Roman" w:cs="Times New Roman"/>
                <w:lang w:eastAsia="ru-RU"/>
              </w:rPr>
              <w:t xml:space="preserve"> </w:t>
            </w:r>
            <w:r w:rsidRPr="002B6D8C">
              <w:rPr>
                <w:rFonts w:ascii="Times New Roman" w:eastAsia="Times New Roman" w:hAnsi="Times New Roman" w:cs="Times New Roman"/>
                <w:lang w:eastAsia="ru-RU"/>
              </w:rPr>
              <w:t>3,4 ул. Центральная пст. Ракпас</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w:t>
            </w:r>
            <w:r w:rsidR="00105E99" w:rsidRPr="002B6D8C">
              <w:rPr>
                <w:rFonts w:ascii="Times New Roman" w:eastAsia="Times New Roman" w:hAnsi="Times New Roman" w:cs="Times New Roman"/>
                <w:lang w:eastAsia="ru-RU"/>
              </w:rPr>
              <w:t>14</w:t>
            </w:r>
            <w:r w:rsidRPr="002B6D8C">
              <w:rPr>
                <w:rFonts w:ascii="Times New Roman" w:eastAsia="Times New Roman" w:hAnsi="Times New Roman" w:cs="Times New Roman"/>
                <w:lang w:eastAsia="ru-RU"/>
              </w:rPr>
              <w:t>.</w:t>
            </w:r>
            <w:r w:rsidR="00105E99" w:rsidRPr="002B6D8C">
              <w:rPr>
                <w:rFonts w:ascii="Times New Roman" w:eastAsia="Times New Roman" w:hAnsi="Times New Roman" w:cs="Times New Roman"/>
                <w:lang w:eastAsia="ru-RU"/>
              </w:rPr>
              <w:t>3.</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10 ул. Дзержинского</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Ракпас</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bottom w:val="single" w:sz="4" w:space="0" w:color="auto"/>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2.15.1.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1,2,3,4,5,6,7,8 ул. Береговая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Иоссер</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val="restart"/>
            <w:tcBorders>
              <w:top w:val="single" w:sz="4" w:space="0" w:color="auto"/>
              <w:left w:val="nil"/>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Территориальный орган администрации</w:t>
            </w: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МО «Княжпогостский»  - пст. Иоссер</w:t>
            </w: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2.15.2.</w:t>
            </w:r>
          </w:p>
        </w:tc>
        <w:tc>
          <w:tcPr>
            <w:tcW w:w="4678" w:type="dxa"/>
            <w:tcBorders>
              <w:top w:val="single" w:sz="4" w:space="0" w:color="auto"/>
              <w:left w:val="nil"/>
              <w:bottom w:val="single" w:sz="4" w:space="0" w:color="auto"/>
              <w:right w:val="single" w:sz="4" w:space="0" w:color="auto"/>
            </w:tcBorders>
            <w:shd w:val="clear" w:color="auto" w:fill="auto"/>
          </w:tcPr>
          <w:p w:rsidR="00634228"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2,4,5,6,7,9,10 ул. Центральная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Иоссер</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2.15.3.</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3,9,12,13 ул. Вокзальная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Иоссер</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2.16.1.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w:t>
            </w:r>
            <w:r w:rsidR="0031335C">
              <w:rPr>
                <w:rFonts w:ascii="Times New Roman" w:eastAsia="Times New Roman" w:hAnsi="Times New Roman" w:cs="Times New Roman"/>
                <w:lang w:eastAsia="ru-RU"/>
              </w:rPr>
              <w:t xml:space="preserve"> </w:t>
            </w:r>
            <w:r w:rsidRPr="002B6D8C">
              <w:rPr>
                <w:rFonts w:ascii="Times New Roman" w:eastAsia="Times New Roman" w:hAnsi="Times New Roman" w:cs="Times New Roman"/>
                <w:lang w:eastAsia="ru-RU"/>
              </w:rPr>
              <w:t xml:space="preserve">8,9,12,18,20 ул. Ленина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Чиньяворык</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val="restart"/>
            <w:tcBorders>
              <w:top w:val="single" w:sz="4" w:space="0" w:color="auto"/>
              <w:left w:val="nil"/>
              <w:right w:val="single" w:sz="4" w:space="0" w:color="auto"/>
            </w:tcBorders>
            <w:shd w:val="clear" w:color="000000" w:fill="FFFFFF"/>
            <w:noWrap/>
          </w:tcPr>
          <w:p w:rsidR="00105E99" w:rsidRPr="002B6D8C" w:rsidRDefault="00105E99" w:rsidP="002B6D8C">
            <w:pPr>
              <w:spacing w:after="0" w:line="240" w:lineRule="auto"/>
              <w:jc w:val="center"/>
              <w:rPr>
                <w:rFonts w:ascii="Times New Roman" w:eastAsia="Times New Roman" w:hAnsi="Times New Roman" w:cs="Times New Roman"/>
                <w:lang w:eastAsia="ru-RU"/>
              </w:rPr>
            </w:pPr>
          </w:p>
          <w:p w:rsidR="00105E99" w:rsidRPr="002B6D8C" w:rsidRDefault="00105E99" w:rsidP="002B6D8C">
            <w:pPr>
              <w:spacing w:after="0" w:line="240" w:lineRule="auto"/>
              <w:jc w:val="center"/>
              <w:rPr>
                <w:rFonts w:ascii="Times New Roman" w:eastAsia="Times New Roman" w:hAnsi="Times New Roman" w:cs="Times New Roman"/>
                <w:lang w:eastAsia="ru-RU"/>
              </w:rPr>
            </w:pPr>
          </w:p>
          <w:p w:rsidR="00105E99" w:rsidRPr="002B6D8C" w:rsidRDefault="00105E99" w:rsidP="002B6D8C">
            <w:pPr>
              <w:spacing w:after="0" w:line="240" w:lineRule="auto"/>
              <w:jc w:val="center"/>
              <w:rPr>
                <w:rFonts w:ascii="Times New Roman" w:eastAsia="Times New Roman" w:hAnsi="Times New Roman" w:cs="Times New Roman"/>
                <w:lang w:eastAsia="ru-RU"/>
              </w:rPr>
            </w:pPr>
          </w:p>
          <w:p w:rsidR="00105E99" w:rsidRPr="002B6D8C" w:rsidRDefault="00105E99" w:rsidP="002B6D8C">
            <w:pPr>
              <w:spacing w:after="0" w:line="240" w:lineRule="auto"/>
              <w:jc w:val="center"/>
              <w:rPr>
                <w:rFonts w:ascii="Times New Roman" w:eastAsia="Times New Roman" w:hAnsi="Times New Roman" w:cs="Times New Roman"/>
                <w:lang w:eastAsia="ru-RU"/>
              </w:rPr>
            </w:pP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Территориальный орган администрации</w:t>
            </w: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МО «Княжпогостский» -</w:t>
            </w: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Чиньяворык</w:t>
            </w:r>
          </w:p>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2.16.2.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9,11,12,13,14,16,22 ул. Свердлова пст. Чиньяворык</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2.16.3.</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9,10,20,21,22 ул. Северная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Чиньяворык</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2.16.4.</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5,11,13 ул. Шевченко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Чиньяворык</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2.16.5.</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7 ул. Наречная пст. Чиньяворык</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B76E9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2.16.6.</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7 ул. Дзержинского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Чиньяворык</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bottom w:val="single" w:sz="4" w:space="0" w:color="auto"/>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tc>
      </w:tr>
      <w:tr w:rsidR="005F44C0" w:rsidRPr="0011024E" w:rsidTr="00B76E9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31335C" w:rsidRDefault="0031335C" w:rsidP="00105E99">
            <w:pPr>
              <w:spacing w:after="0" w:line="240" w:lineRule="auto"/>
              <w:jc w:val="center"/>
              <w:rPr>
                <w:rFonts w:ascii="Times New Roman" w:eastAsia="Times New Roman" w:hAnsi="Times New Roman" w:cs="Times New Roman"/>
                <w:lang w:eastAsia="ru-RU"/>
              </w:rPr>
            </w:pPr>
          </w:p>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2.17.</w:t>
            </w:r>
            <w:r w:rsidR="00105E99" w:rsidRPr="002B6D8C">
              <w:rPr>
                <w:rFonts w:ascii="Times New Roman" w:eastAsia="Times New Roman" w:hAnsi="Times New Roman" w:cs="Times New Roman"/>
                <w:lang w:eastAsia="ru-RU"/>
              </w:rPr>
              <w:t>1.</w:t>
            </w:r>
          </w:p>
        </w:tc>
        <w:tc>
          <w:tcPr>
            <w:tcW w:w="4678" w:type="dxa"/>
            <w:tcBorders>
              <w:top w:val="single" w:sz="4" w:space="0" w:color="auto"/>
              <w:left w:val="nil"/>
              <w:bottom w:val="single" w:sz="4" w:space="0" w:color="auto"/>
              <w:right w:val="single" w:sz="4" w:space="0" w:color="auto"/>
            </w:tcBorders>
            <w:shd w:val="clear" w:color="auto" w:fill="auto"/>
          </w:tcPr>
          <w:p w:rsidR="0031335C" w:rsidRDefault="0031335C" w:rsidP="005F44C0">
            <w:pPr>
              <w:spacing w:after="0" w:line="240" w:lineRule="auto"/>
              <w:rPr>
                <w:rFonts w:ascii="Times New Roman" w:eastAsia="Times New Roman" w:hAnsi="Times New Roman" w:cs="Times New Roman"/>
                <w:lang w:eastAsia="ru-RU"/>
              </w:rPr>
            </w:pP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3,5,7,8 ул. Центральная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с. Шошка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31335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Территориальный орган администрации </w:t>
            </w: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МО «Княжпогостский» -</w:t>
            </w: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с. Шошка</w:t>
            </w:r>
          </w:p>
        </w:tc>
      </w:tr>
      <w:tr w:rsidR="005F44C0" w:rsidRPr="0011024E" w:rsidTr="00B76E9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2.18.1.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15,17,22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Центральная с. Шошка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непосредственное управление</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2.19.1.</w:t>
            </w:r>
          </w:p>
        </w:tc>
        <w:tc>
          <w:tcPr>
            <w:tcW w:w="4678" w:type="dxa"/>
            <w:tcBorders>
              <w:top w:val="single" w:sz="4" w:space="0" w:color="auto"/>
              <w:left w:val="nil"/>
              <w:bottom w:val="single" w:sz="4" w:space="0" w:color="auto"/>
              <w:right w:val="single" w:sz="4" w:space="0" w:color="auto"/>
            </w:tcBorders>
            <w:shd w:val="clear" w:color="auto" w:fill="auto"/>
          </w:tcPr>
          <w:p w:rsidR="00105E99"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Дом №№ </w:t>
            </w:r>
            <w:r w:rsidR="0031335C">
              <w:rPr>
                <w:rFonts w:ascii="Times New Roman" w:eastAsia="Times New Roman" w:hAnsi="Times New Roman" w:cs="Times New Roman"/>
                <w:lang w:eastAsia="ru-RU"/>
              </w:rPr>
              <w:t>2,</w:t>
            </w:r>
            <w:r w:rsidRPr="002B6D8C">
              <w:rPr>
                <w:rFonts w:ascii="Times New Roman" w:eastAsia="Times New Roman" w:hAnsi="Times New Roman" w:cs="Times New Roman"/>
                <w:lang w:eastAsia="ru-RU"/>
              </w:rPr>
              <w:t xml:space="preserve">3,11,38,63,66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Коммунистическая пст. Мещура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val="restart"/>
            <w:tcBorders>
              <w:top w:val="single" w:sz="4" w:space="0" w:color="auto"/>
              <w:left w:val="nil"/>
              <w:right w:val="single" w:sz="4" w:space="0" w:color="auto"/>
            </w:tcBorders>
            <w:shd w:val="clear" w:color="000000" w:fill="FFFFFF"/>
            <w:noWrap/>
          </w:tcPr>
          <w:p w:rsidR="005F44C0" w:rsidRPr="002B6D8C" w:rsidRDefault="005F44C0" w:rsidP="002B6D8C">
            <w:pPr>
              <w:spacing w:after="0" w:line="240" w:lineRule="auto"/>
              <w:jc w:val="center"/>
              <w:rPr>
                <w:rFonts w:ascii="Times New Roman" w:eastAsia="Times New Roman" w:hAnsi="Times New Roman" w:cs="Times New Roman"/>
                <w:lang w:eastAsia="ru-RU"/>
              </w:rPr>
            </w:pPr>
          </w:p>
          <w:p w:rsidR="005F44C0" w:rsidRPr="002B6D8C" w:rsidRDefault="005F44C0" w:rsidP="002B6D8C">
            <w:pPr>
              <w:spacing w:after="0" w:line="240" w:lineRule="auto"/>
              <w:jc w:val="center"/>
              <w:rPr>
                <w:rFonts w:ascii="Times New Roman" w:eastAsia="Times New Roman" w:hAnsi="Times New Roman" w:cs="Times New Roman"/>
                <w:lang w:eastAsia="ru-RU"/>
              </w:rPr>
            </w:pPr>
          </w:p>
          <w:p w:rsidR="0031335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Территориальный орган администрации </w:t>
            </w: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МО «Княжпогостский» -</w:t>
            </w:r>
          </w:p>
          <w:p w:rsidR="005F44C0" w:rsidRPr="002B6D8C" w:rsidRDefault="005F44C0" w:rsidP="002B6D8C">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пст. Мещура</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2.19.2.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17,19 ул. Лесная пст. Мещура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2.19.3.</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31335C">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2,22,27,30,38 ул. Пионерская пст. Мещура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2.19.4.</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 1,2 пер. Советский пст. Мещура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01.08.2026- 30.08.2026</w:t>
            </w:r>
          </w:p>
        </w:tc>
        <w:tc>
          <w:tcPr>
            <w:tcW w:w="2836" w:type="dxa"/>
            <w:gridSpan w:val="2"/>
            <w:vMerge/>
            <w:tcBorders>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9952" w:type="dxa"/>
            <w:gridSpan w:val="5"/>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3.Потребители тепловой энергии: Объекты здравоохранения и интернаты </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3.1.</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ГБУЗ РК  «Княжпогостская районная больница»:</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3.1.1.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Главный корпус, г. Емва, ул. Первомайская, д. 27</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3.1.2.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Терапевтическое отделение, г. Емва,</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Первомайская, д. 27</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3.1.</w:t>
            </w:r>
            <w:r w:rsidR="00105E99" w:rsidRPr="002B6D8C">
              <w:rPr>
                <w:rFonts w:ascii="Times New Roman" w:eastAsia="Times New Roman" w:hAnsi="Times New Roman" w:cs="Times New Roman"/>
                <w:lang w:eastAsia="ru-RU"/>
              </w:rPr>
              <w:t>3</w:t>
            </w:r>
            <w:r w:rsidRPr="002B6D8C">
              <w:rPr>
                <w:rFonts w:ascii="Times New Roman" w:eastAsia="Times New Roman" w:hAnsi="Times New Roman" w:cs="Times New Roman"/>
                <w:lang w:eastAsia="ru-RU"/>
              </w:rPr>
              <w:t>.</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Патологоанатомический корпус, г. Емва, ул. Первомайская, д. 27/2;</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3.1.</w:t>
            </w:r>
            <w:r w:rsidR="00105E99" w:rsidRPr="002B6D8C">
              <w:rPr>
                <w:rFonts w:ascii="Times New Roman" w:eastAsia="Times New Roman" w:hAnsi="Times New Roman" w:cs="Times New Roman"/>
                <w:lang w:eastAsia="ru-RU"/>
              </w:rPr>
              <w:t>4</w:t>
            </w:r>
            <w:r w:rsidRPr="002B6D8C">
              <w:rPr>
                <w:rFonts w:ascii="Times New Roman" w:eastAsia="Times New Roman" w:hAnsi="Times New Roman" w:cs="Times New Roman"/>
                <w:lang w:eastAsia="ru-RU"/>
              </w:rPr>
              <w:t>.</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Хозяйственный блок, г. Емва,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Первомайская, д. 27/3;</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3.1.</w:t>
            </w:r>
            <w:r w:rsidR="00105E99" w:rsidRPr="002B6D8C">
              <w:rPr>
                <w:rFonts w:ascii="Times New Roman" w:eastAsia="Times New Roman" w:hAnsi="Times New Roman" w:cs="Times New Roman"/>
                <w:lang w:eastAsia="ru-RU"/>
              </w:rPr>
              <w:t>5</w:t>
            </w:r>
            <w:r w:rsidRPr="002B6D8C">
              <w:rPr>
                <w:rFonts w:ascii="Times New Roman" w:eastAsia="Times New Roman" w:hAnsi="Times New Roman" w:cs="Times New Roman"/>
                <w:lang w:eastAsia="ru-RU"/>
              </w:rPr>
              <w:t>.</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Здание ФАП, пст. Тракт, ул. Моховая, 16 б</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lastRenderedPageBreak/>
              <w:t>3.1.</w:t>
            </w:r>
            <w:r w:rsidR="00105E99" w:rsidRPr="002B6D8C">
              <w:rPr>
                <w:rFonts w:ascii="Times New Roman" w:eastAsia="Times New Roman" w:hAnsi="Times New Roman" w:cs="Times New Roman"/>
                <w:lang w:eastAsia="ru-RU"/>
              </w:rPr>
              <w:t>6</w:t>
            </w:r>
            <w:r w:rsidRPr="002B6D8C">
              <w:rPr>
                <w:rFonts w:ascii="Times New Roman" w:eastAsia="Times New Roman" w:hAnsi="Times New Roman" w:cs="Times New Roman"/>
                <w:lang w:eastAsia="ru-RU"/>
              </w:rPr>
              <w:t>.</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Помещение ФАП, пст. Вожаель, </w:t>
            </w:r>
          </w:p>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Микрорайон, 2</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3.1.</w:t>
            </w:r>
            <w:r w:rsidR="00105E99" w:rsidRPr="002B6D8C">
              <w:rPr>
                <w:rFonts w:ascii="Times New Roman" w:eastAsia="Times New Roman" w:hAnsi="Times New Roman" w:cs="Times New Roman"/>
                <w:lang w:eastAsia="ru-RU"/>
              </w:rPr>
              <w:t>7</w:t>
            </w:r>
            <w:r w:rsidRPr="002B6D8C">
              <w:rPr>
                <w:rFonts w:ascii="Times New Roman" w:eastAsia="Times New Roman" w:hAnsi="Times New Roman" w:cs="Times New Roman"/>
                <w:lang w:eastAsia="ru-RU"/>
              </w:rPr>
              <w:t>.</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Помещение ФАП, пст. Иоссер,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Береговая, 9</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3.1.</w:t>
            </w:r>
            <w:r w:rsidR="00105E99" w:rsidRPr="002B6D8C">
              <w:rPr>
                <w:rFonts w:ascii="Times New Roman" w:eastAsia="Times New Roman" w:hAnsi="Times New Roman" w:cs="Times New Roman"/>
                <w:lang w:eastAsia="ru-RU"/>
              </w:rPr>
              <w:t>8</w:t>
            </w:r>
            <w:r w:rsidRPr="002B6D8C">
              <w:rPr>
                <w:rFonts w:ascii="Times New Roman" w:eastAsia="Times New Roman" w:hAnsi="Times New Roman" w:cs="Times New Roman"/>
                <w:lang w:eastAsia="ru-RU"/>
              </w:rPr>
              <w:t>.</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Помещение ФАП, с. Шошка,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Центральная, 12/1</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3.1.</w:t>
            </w:r>
            <w:r w:rsidR="00105E99" w:rsidRPr="002B6D8C">
              <w:rPr>
                <w:rFonts w:ascii="Times New Roman" w:eastAsia="Times New Roman" w:hAnsi="Times New Roman" w:cs="Times New Roman"/>
                <w:lang w:eastAsia="ru-RU"/>
              </w:rPr>
              <w:t>9</w:t>
            </w:r>
            <w:r w:rsidRPr="002B6D8C">
              <w:rPr>
                <w:rFonts w:ascii="Times New Roman" w:eastAsia="Times New Roman" w:hAnsi="Times New Roman" w:cs="Times New Roman"/>
                <w:lang w:eastAsia="ru-RU"/>
              </w:rPr>
              <w:t>.</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Помещение ФАП, с. Турья,118</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105E99">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3.1.1</w:t>
            </w:r>
            <w:r w:rsidR="00105E99" w:rsidRPr="002B6D8C">
              <w:rPr>
                <w:rFonts w:ascii="Times New Roman" w:eastAsia="Times New Roman" w:hAnsi="Times New Roman" w:cs="Times New Roman"/>
                <w:lang w:eastAsia="ru-RU"/>
              </w:rPr>
              <w:t>0</w:t>
            </w:r>
            <w:r w:rsidRPr="002B6D8C">
              <w:rPr>
                <w:rFonts w:ascii="Times New Roman" w:eastAsia="Times New Roman" w:hAnsi="Times New Roman" w:cs="Times New Roman"/>
                <w:lang w:eastAsia="ru-RU"/>
              </w:rPr>
              <w:t>.</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Здание ФАП, пст. Мещура,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Коммунистическая,56</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3.2.</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ГАУ РК Санаторий «Серегово»:</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3.2.1.</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jc w:val="both"/>
              <w:rPr>
                <w:rFonts w:ascii="Times New Roman" w:hAnsi="Times New Roman"/>
              </w:rPr>
            </w:pPr>
            <w:r w:rsidRPr="002B6D8C">
              <w:rPr>
                <w:rFonts w:ascii="Times New Roman" w:hAnsi="Times New Roman"/>
              </w:rPr>
              <w:t>Здание лечебного корпуса № 1, с. Серегово,                     ул. Октябрьская, 2а</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3.2.2.</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jc w:val="both"/>
              <w:rPr>
                <w:rFonts w:ascii="Times New Roman" w:hAnsi="Times New Roman"/>
              </w:rPr>
            </w:pPr>
            <w:r w:rsidRPr="002B6D8C">
              <w:rPr>
                <w:rFonts w:ascii="Times New Roman" w:hAnsi="Times New Roman"/>
              </w:rPr>
              <w:t>Здание танцевального клуба, с. Серегово,                          ул. Октябрьская, 2 в</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3.2.3.</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jc w:val="both"/>
              <w:rPr>
                <w:rFonts w:ascii="Times New Roman" w:hAnsi="Times New Roman"/>
              </w:rPr>
            </w:pPr>
            <w:r w:rsidRPr="002B6D8C">
              <w:rPr>
                <w:rFonts w:ascii="Times New Roman" w:hAnsi="Times New Roman"/>
              </w:rPr>
              <w:t xml:space="preserve">Здание лечебного корпуса № 2, с. Серегово,                      ул. Октябрьская, 2 </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3.2.4.</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Здание водолечебницы, с. Серегово, </w:t>
            </w:r>
          </w:p>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ул. Октябрьская, 2 б</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3.2.5.</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Здание административного корпуса,</w:t>
            </w:r>
          </w:p>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 с. Серегово,  ул. Советская, 4</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3.2.6.</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Здание столовой, с. Серегово, </w:t>
            </w:r>
          </w:p>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ул. Заводская, 8</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3.2.7.</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Здание нежилого помещения Н2 (хозяйственный блок),      с. Серегово, </w:t>
            </w:r>
          </w:p>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ул. Октябрьская, 7 а</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3.2.8.</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Здание слесарной мастерской, с. Серегово,                        ул. Октябрьская,      7 в</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3.2.9.</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Здание гаража на 3 автомашины, </w:t>
            </w:r>
          </w:p>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с. Серегово, ул. Октябрьская, 7г;</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105E99"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3.3.</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 ГБУ РК «Княжпогостский интернат», г. Емва, ул. Гущина, д.29:</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3.3.1.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Отделение № 1, г. Емва, ул. Гущина, д.29</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15.07.2026–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3.3.2.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Отделение № 2, г. Емва, ул. Пионерская, д.34</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14.08.2026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9952" w:type="dxa"/>
            <w:gridSpan w:val="5"/>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4.Потребители тепловой энергии: Объекты дошкольного и школьного образования</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4.1.</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Муниципальное бюджетное общеобразовательное учреждение «Средняя общеобразовательная школа №1»,, г. Емва, ул. Дзержинского, д. 102</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4.1.1.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Здание корпуса № 1 школы, г. Емва,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Дзержинского, д.102</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4.1.2.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Здание корпуса № 2 интерната школы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 Емва, ул. Дзержинского, д.87</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4.2.</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Муниципальное бюджетное общеобразовательное учреждение «Средняя общеобразовательная школа им. А. Ларионова» г. Емва,  г. Емва,                                ул. Пионерская,18</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4.2.1.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Здание корпуса школы, г. Емва,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Пионерская, д. 18</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4.3.</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Муниципальное автономное учреждение дополнительного образования </w:t>
            </w:r>
          </w:p>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«Дом детского творчества», г. Емва, </w:t>
            </w:r>
          </w:p>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ул. Пионерская, д.20</w:t>
            </w:r>
          </w:p>
        </w:tc>
        <w:tc>
          <w:tcPr>
            <w:tcW w:w="1417"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lastRenderedPageBreak/>
              <w:t>4.4.</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Муниципальное бюджетное общеобразовательное учреждение </w:t>
            </w:r>
          </w:p>
          <w:p w:rsidR="005F44C0" w:rsidRPr="002B6D8C" w:rsidRDefault="005F44C0" w:rsidP="005F44C0">
            <w:pPr>
              <w:spacing w:after="0" w:line="240" w:lineRule="auto"/>
              <w:rPr>
                <w:rFonts w:ascii="Times New Roman" w:eastAsia="Times New Roman" w:hAnsi="Times New Roman" w:cs="Times New Roman"/>
                <w:b/>
                <w:highlight w:val="yellow"/>
                <w:lang w:eastAsia="ru-RU"/>
              </w:rPr>
            </w:pPr>
            <w:r w:rsidRPr="002B6D8C">
              <w:rPr>
                <w:rFonts w:ascii="Times New Roman" w:eastAsia="Times New Roman" w:hAnsi="Times New Roman" w:cs="Times New Roman"/>
                <w:b/>
                <w:lang w:eastAsia="ru-RU"/>
              </w:rPr>
              <w:t>«СОШ пгт.Синдор»,   пгт. Синдор, ул. Гагарина 14</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4.4.1.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Корпус 1 средней школы, пгт. Синдор,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Гагарина 14</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4.4.2.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Корпус 2 начальной школы, пгт. Синдор,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Строителей.5</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4.4.3.</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Корпус 3 учебного корпуса в  пст. Иоссер, пст. Иоссер, ул. Береговая.12</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4.4.4.</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Корпус 4 «детский сад» пгт. Синдор,</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 пгт. Синдор, ул. Гагарина,13</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4.5.</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 Муниципальное бюджетное общеобразовательное учреждение «СОШ» с. Шошка,        с. Шошка, ул. Центральная, 26</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4.5.1.</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Здание учебного корпуса, с. Шошка,</w:t>
            </w:r>
          </w:p>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 ул. Центральная, 26</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4.5.2.</w:t>
            </w:r>
          </w:p>
        </w:tc>
        <w:tc>
          <w:tcPr>
            <w:tcW w:w="4678" w:type="dxa"/>
            <w:tcBorders>
              <w:top w:val="single" w:sz="4" w:space="0" w:color="auto"/>
              <w:bottom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Здание детского сада, с. Шошка,  </w:t>
            </w:r>
          </w:p>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     ул. Центральная, 20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4.5.3.</w:t>
            </w:r>
          </w:p>
        </w:tc>
        <w:tc>
          <w:tcPr>
            <w:tcW w:w="4678" w:type="dxa"/>
            <w:tcBorders>
              <w:top w:val="single" w:sz="4" w:space="0" w:color="auto"/>
              <w:bottom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Здание учебных мастерских, с. Шошка,</w:t>
            </w:r>
          </w:p>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 ул. Центральная, 26а</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4.5.4.</w:t>
            </w:r>
          </w:p>
        </w:tc>
        <w:tc>
          <w:tcPr>
            <w:tcW w:w="4678" w:type="dxa"/>
            <w:tcBorders>
              <w:top w:val="single" w:sz="4" w:space="0" w:color="auto"/>
              <w:bottom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Здание средней школы, с. Мещура, </w:t>
            </w:r>
          </w:p>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ул. Коммунистическая, 61 а</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4.6.</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Муниципальное автономное общеобразовательное учреждение СОШ» с. Серегово,  с. Серегово ул. Октябрьская, 22</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4.6.1.</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Учебный корпус средней школы,  с. Серегово, </w:t>
            </w:r>
          </w:p>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ул. Октябрьская, 22</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100" w:afterAutospacing="1"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4.6.2.</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Корпус дошкольной группы с. Серегово, </w:t>
            </w:r>
          </w:p>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ул. Октябрьская, 16</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100" w:afterAutospacing="1"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4.6.3.</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 xml:space="preserve">Корпус начальной школы - сада, пст. Ляли, </w:t>
            </w:r>
          </w:p>
          <w:p w:rsidR="005F44C0" w:rsidRPr="002B6D8C" w:rsidRDefault="005F44C0" w:rsidP="005F44C0">
            <w:pPr>
              <w:spacing w:after="0" w:line="240" w:lineRule="auto"/>
              <w:jc w:val="both"/>
              <w:rPr>
                <w:rFonts w:ascii="Times New Roman" w:hAnsi="Times New Roman"/>
              </w:rPr>
            </w:pPr>
            <w:r w:rsidRPr="002B6D8C">
              <w:rPr>
                <w:rFonts w:ascii="Times New Roman" w:hAnsi="Times New Roman"/>
              </w:rPr>
              <w:t>ул. Центральная, 92</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100" w:afterAutospacing="1"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A44DA1" w:rsidRPr="0011024E" w:rsidTr="00737428">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A44DA1" w:rsidRPr="002B6D8C" w:rsidRDefault="00A44DA1"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4.7.</w:t>
            </w:r>
          </w:p>
        </w:tc>
        <w:tc>
          <w:tcPr>
            <w:tcW w:w="8931" w:type="dxa"/>
            <w:gridSpan w:val="4"/>
            <w:tcBorders>
              <w:top w:val="single" w:sz="4" w:space="0" w:color="auto"/>
              <w:left w:val="nil"/>
              <w:bottom w:val="single" w:sz="4" w:space="0" w:color="auto"/>
              <w:right w:val="single" w:sz="4" w:space="0" w:color="auto"/>
            </w:tcBorders>
            <w:shd w:val="clear" w:color="auto" w:fill="auto"/>
          </w:tcPr>
          <w:p w:rsidR="00A44DA1" w:rsidRPr="002B6D8C" w:rsidRDefault="00A44DA1"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Муниципальное бюджетное общеобразовательное учреждение «СОШ пст. Чиньяворык», пст. Чиньяворык, </w:t>
            </w:r>
          </w:p>
          <w:p w:rsidR="00A44DA1" w:rsidRPr="002B6D8C" w:rsidRDefault="00A44DA1"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b/>
                <w:lang w:eastAsia="ru-RU"/>
              </w:rPr>
              <w:t>ул. Ленина, 4</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4.7.1.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Корпус средней школы, пст. Чиньяворык,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Ленина, 4</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4.7.2.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Корпус детского сада, пст. Чиньяворык,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Северная, 11</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4.8.</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Муниципальное автономное дошкольное образовательное учреждение </w:t>
            </w:r>
          </w:p>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«Детский сад №8 комбинированного вида», г. Емва, ул. Гущина, д. 16</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4.8.1.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Корпус № 1, г. Емва, ул. Гущина,16</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4.9.</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Муниципальное автономное дошкольное общеобразовательное учреждение </w:t>
            </w:r>
          </w:p>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«Детский сад №9 общеразвивающего вида», г. Емва, ул. Ленинградская, д.8а</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4.9.1.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Корпус № 1, г. Емва, ул. Ленинградская, 8а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4.10.</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Муниципальное автономное дошкольное общеобразовательное учреждение «Детский сад № 10 комбинированного вида», г. Емва, ул. Дзержинского, д.86</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b/>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4.11.</w:t>
            </w:r>
          </w:p>
        </w:tc>
        <w:tc>
          <w:tcPr>
            <w:tcW w:w="4678" w:type="dxa"/>
            <w:tcBorders>
              <w:top w:val="single" w:sz="4" w:space="0" w:color="auto"/>
              <w:left w:val="nil"/>
              <w:bottom w:val="single" w:sz="4" w:space="0" w:color="auto"/>
              <w:right w:val="single" w:sz="4" w:space="0" w:color="auto"/>
            </w:tcBorders>
            <w:shd w:val="clear" w:color="auto" w:fill="auto"/>
          </w:tcPr>
          <w:p w:rsidR="005F44C0" w:rsidRPr="00932757" w:rsidRDefault="005F44C0" w:rsidP="005F44C0">
            <w:pPr>
              <w:spacing w:after="0" w:line="240" w:lineRule="auto"/>
              <w:rPr>
                <w:rFonts w:ascii="Times New Roman" w:eastAsia="Times New Roman" w:hAnsi="Times New Roman" w:cs="Times New Roman"/>
                <w:b/>
                <w:lang w:eastAsia="ru-RU"/>
              </w:rPr>
            </w:pPr>
            <w:r w:rsidRPr="00932757">
              <w:rPr>
                <w:rFonts w:ascii="Times New Roman" w:eastAsia="Times New Roman" w:hAnsi="Times New Roman" w:cs="Times New Roman"/>
                <w:b/>
                <w:lang w:eastAsia="ru-RU"/>
              </w:rPr>
              <w:t xml:space="preserve">Государственное общеобразовательное учреждение Республики Коми </w:t>
            </w:r>
          </w:p>
          <w:p w:rsidR="005F44C0" w:rsidRPr="00932757" w:rsidRDefault="005F44C0" w:rsidP="005F44C0">
            <w:pPr>
              <w:spacing w:after="0" w:line="240" w:lineRule="auto"/>
              <w:rPr>
                <w:rFonts w:ascii="Times New Roman" w:eastAsia="Times New Roman" w:hAnsi="Times New Roman" w:cs="Times New Roman"/>
                <w:b/>
                <w:lang w:eastAsia="ru-RU"/>
              </w:rPr>
            </w:pPr>
            <w:r w:rsidRPr="00932757">
              <w:rPr>
                <w:rFonts w:ascii="Times New Roman" w:eastAsia="Times New Roman" w:hAnsi="Times New Roman" w:cs="Times New Roman"/>
                <w:b/>
                <w:lang w:eastAsia="ru-RU"/>
              </w:rPr>
              <w:t xml:space="preserve">«Специальная (коррекционная) школа-интернат №1» г. Емвы, г. Емва, </w:t>
            </w:r>
          </w:p>
          <w:p w:rsidR="005F44C0" w:rsidRPr="00932757" w:rsidRDefault="005F44C0" w:rsidP="005F44C0">
            <w:pPr>
              <w:spacing w:after="0" w:line="240" w:lineRule="auto"/>
              <w:rPr>
                <w:rFonts w:ascii="Times New Roman" w:eastAsia="Times New Roman" w:hAnsi="Times New Roman" w:cs="Times New Roman"/>
                <w:b/>
                <w:lang w:eastAsia="ru-RU"/>
              </w:rPr>
            </w:pPr>
            <w:r w:rsidRPr="00932757">
              <w:rPr>
                <w:rFonts w:ascii="Times New Roman" w:eastAsia="Times New Roman" w:hAnsi="Times New Roman" w:cs="Times New Roman"/>
                <w:b/>
                <w:lang w:eastAsia="ru-RU"/>
              </w:rPr>
              <w:t>ул. Совхозная, д.33</w:t>
            </w:r>
          </w:p>
        </w:tc>
        <w:tc>
          <w:tcPr>
            <w:tcW w:w="1417" w:type="dxa"/>
            <w:tcBorders>
              <w:top w:val="single" w:sz="4" w:space="0" w:color="auto"/>
              <w:left w:val="nil"/>
              <w:bottom w:val="single" w:sz="4" w:space="0" w:color="auto"/>
              <w:right w:val="single" w:sz="4" w:space="0" w:color="auto"/>
            </w:tcBorders>
            <w:shd w:val="clear" w:color="000000" w:fill="FFFFFF"/>
          </w:tcPr>
          <w:p w:rsidR="005F44C0" w:rsidRPr="00932757" w:rsidRDefault="005F44C0" w:rsidP="005F44C0">
            <w:pPr>
              <w:spacing w:after="0" w:line="240" w:lineRule="auto"/>
              <w:jc w:val="center"/>
              <w:rPr>
                <w:rFonts w:ascii="Times New Roman" w:eastAsia="Times New Roman" w:hAnsi="Times New Roman" w:cs="Times New Roman"/>
                <w:b/>
                <w:lang w:eastAsia="ru-RU"/>
              </w:rPr>
            </w:pPr>
          </w:p>
          <w:p w:rsidR="005F44C0" w:rsidRPr="00932757" w:rsidRDefault="005F44C0" w:rsidP="005F44C0">
            <w:pPr>
              <w:spacing w:after="0" w:line="240" w:lineRule="auto"/>
              <w:jc w:val="center"/>
              <w:rPr>
                <w:rFonts w:ascii="Times New Roman" w:eastAsia="Times New Roman" w:hAnsi="Times New Roman" w:cs="Times New Roman"/>
                <w:b/>
                <w:lang w:eastAsia="ru-RU"/>
              </w:rPr>
            </w:pPr>
            <w:r w:rsidRPr="00932757">
              <w:rPr>
                <w:rFonts w:ascii="Times New Roman" w:eastAsia="Times New Roman" w:hAnsi="Times New Roman" w:cs="Times New Roman"/>
                <w:b/>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b/>
                <w:lang w:eastAsia="ru-RU"/>
              </w:rPr>
            </w:pPr>
          </w:p>
        </w:tc>
      </w:tr>
      <w:tr w:rsidR="005F44C0" w:rsidRPr="0011024E" w:rsidTr="00574C6D">
        <w:trPr>
          <w:trHeight w:val="510"/>
        </w:trPr>
        <w:tc>
          <w:tcPr>
            <w:tcW w:w="9952" w:type="dxa"/>
            <w:gridSpan w:val="5"/>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5.Потребители тепловой энергии: Объекты культуры и спорта</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5.1.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Муниципальное автономное учреждение «Княжпогостский Центр национальных </w:t>
            </w:r>
            <w:r w:rsidRPr="002B6D8C">
              <w:rPr>
                <w:rFonts w:ascii="Times New Roman" w:eastAsia="Times New Roman" w:hAnsi="Times New Roman" w:cs="Times New Roman"/>
                <w:b/>
                <w:lang w:eastAsia="ru-RU"/>
              </w:rPr>
              <w:lastRenderedPageBreak/>
              <w:t>культур», г. Емва, ул. Коммунистическая, д.9</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21.07.2026– 20.08.2026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b/>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5.2.</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Муниципальное автономное учреждение  «Княжпогостский Дом культуры», </w:t>
            </w:r>
          </w:p>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г. Емва, ул. Дзержинского, 100 :</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 5.2.1.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Здание</w:t>
            </w:r>
            <w:r w:rsidRPr="002B6D8C">
              <w:rPr>
                <w:rFonts w:ascii="Times New Roman" w:eastAsia="Times New Roman" w:hAnsi="Times New Roman" w:cs="Times New Roman"/>
                <w:lang w:eastAsia="ru-RU"/>
              </w:rPr>
              <w:tab/>
              <w:t>МАУ «Княжпогостский РДК» г. Емва, ул. Дзержинского, д.100;</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5.2.2.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Филиал «Ачимский Дом культуры», </w:t>
            </w:r>
          </w:p>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г. Емва,  ул.60 лет Октября, д.55 «а»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5.2.3.</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Филиал «Досуговый Центр пгт.Синдор»,</w:t>
            </w:r>
          </w:p>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пгт. Синдор, ул. Строителей, 15</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5.2.4.</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Филиал «Сельский Дом культуры с.Турья», с. Турья, 108 </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5.2.5.</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Филиал «Сельский Дом культуры п.Тракт», пст. Тракт, ул. Лесная, 20</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5.2.6.</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Филиал «Центр досуга с. Шошка»,</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с. Шошка, </w:t>
            </w:r>
            <w:r w:rsidRPr="002B6D8C">
              <w:t xml:space="preserve"> </w:t>
            </w:r>
            <w:r w:rsidRPr="002B6D8C">
              <w:rPr>
                <w:rFonts w:ascii="Times New Roman" w:eastAsia="Times New Roman" w:hAnsi="Times New Roman" w:cs="Times New Roman"/>
                <w:lang w:eastAsia="ru-RU"/>
              </w:rPr>
              <w:t>ул. Центральная, 21</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5.2.7.</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Филиал «Сельский Дом культуры п.Иоссер», пст. Иоссер, ул. Центральная, 11</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5.2.8.</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Филиал «Сельский Дом культуры п.Мещура», пст. Мещура,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Пионерская,3 «а»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5.2.9.</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«Социокультурный центр в </w:t>
            </w:r>
          </w:p>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пст. Чиньяворык, пст. Чиньяворык, </w:t>
            </w:r>
          </w:p>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Шевченко, 4а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5.3.</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Муниципальная автономная организация дополнительного образования «Детская школа искусств» г. Емва, г. Емва, </w:t>
            </w:r>
          </w:p>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ул. Дзержинского, 72</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b/>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5.4.</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Муниципальное бюджетное учреждение «Княжпогостский историко-краеведческий музей»,</w:t>
            </w:r>
            <w:r w:rsidRPr="002B6D8C">
              <w:rPr>
                <w:b/>
              </w:rPr>
              <w:t xml:space="preserve"> </w:t>
            </w:r>
            <w:r w:rsidRPr="002B6D8C">
              <w:rPr>
                <w:rFonts w:ascii="Times New Roman" w:eastAsia="Times New Roman" w:hAnsi="Times New Roman" w:cs="Times New Roman"/>
                <w:b/>
                <w:lang w:eastAsia="ru-RU"/>
              </w:rPr>
              <w:t xml:space="preserve">г. Емва, </w:t>
            </w:r>
          </w:p>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ул. Дзержинского, 74</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b/>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5.5.</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Муниципальное бюджетное учреждение  «</w:t>
            </w:r>
            <w:r w:rsidR="00A44DA1" w:rsidRPr="002B6D8C">
              <w:rPr>
                <w:rFonts w:ascii="Times New Roman" w:eastAsia="Times New Roman" w:hAnsi="Times New Roman" w:cs="Times New Roman"/>
                <w:b/>
                <w:lang w:eastAsia="ru-RU"/>
              </w:rPr>
              <w:t xml:space="preserve"> </w:t>
            </w:r>
            <w:r w:rsidRPr="002B6D8C">
              <w:rPr>
                <w:rFonts w:ascii="Times New Roman" w:eastAsia="Times New Roman" w:hAnsi="Times New Roman" w:cs="Times New Roman"/>
                <w:b/>
                <w:lang w:eastAsia="ru-RU"/>
              </w:rPr>
              <w:t xml:space="preserve">Центр хозяйственно-технического обеспечения», г. Емва, </w:t>
            </w:r>
          </w:p>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ул. Дзержинского, д.106</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b/>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5.6.</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Муниципальное бюджетное учреждение «Княжпогостская межпоселенческая централизованная библиотечная система», г. Емва, ул. Дзержинского, 128 а :</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5.6.1.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МБУ «Княжпогостская межпоселенческая централизованная библиотечная система», г. Емва, ул. Дзержинского, д.128а;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5.6.2.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Центральная детская библиотека, г. Емва, ул. Дзержинского, 118</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5.7.</w:t>
            </w:r>
          </w:p>
        </w:tc>
        <w:tc>
          <w:tcPr>
            <w:tcW w:w="8931" w:type="dxa"/>
            <w:gridSpan w:val="4"/>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Муниципальная автономная организация дополнительного образования «Княжпогостская спортивная школа», г. Емва, ул. Ленинградская, 10 а</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5.7.1.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Спортивный комплекс , г.Емва,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Ленинградская,  д.10;</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5.7.2.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Плавательный бассейн, г.Емва,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Ленинградская, д.10а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5.7.3.</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Дом спорта, г. Емва, ул. Октябрьская д.4</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5.7.4.</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Филиал, «Синдорский физкультурно-оздоровительный комплекс»  </w:t>
            </w:r>
          </w:p>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пгт. Синдор, ул. Строителей, д. 16А.</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31.08.2026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9952" w:type="dxa"/>
            <w:gridSpan w:val="5"/>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6. Прочие потребители тепловой энергии:</w:t>
            </w:r>
          </w:p>
        </w:tc>
      </w:tr>
      <w:tr w:rsidR="00A44DA1" w:rsidRPr="0011024E" w:rsidTr="00737428">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A44DA1" w:rsidRPr="002B6D8C" w:rsidRDefault="00A44DA1" w:rsidP="005F44C0">
            <w:pPr>
              <w:spacing w:after="0" w:line="240" w:lineRule="auto"/>
              <w:jc w:val="center"/>
              <w:rPr>
                <w:rFonts w:ascii="Times New Roman" w:eastAsia="Times New Roman" w:hAnsi="Times New Roman" w:cs="Times New Roman"/>
                <w:lang w:eastAsia="ru-RU"/>
              </w:rPr>
            </w:pPr>
          </w:p>
          <w:p w:rsidR="00A44DA1" w:rsidRPr="002B6D8C" w:rsidRDefault="00A44DA1" w:rsidP="005F44C0">
            <w:pPr>
              <w:spacing w:after="0" w:line="240" w:lineRule="auto"/>
              <w:jc w:val="center"/>
              <w:rPr>
                <w:rFonts w:ascii="Times New Roman" w:eastAsia="Times New Roman" w:hAnsi="Times New Roman" w:cs="Times New Roman"/>
                <w:lang w:eastAsia="ru-RU"/>
              </w:rPr>
            </w:pPr>
          </w:p>
          <w:p w:rsidR="00A44DA1" w:rsidRPr="002B6D8C" w:rsidRDefault="00A44DA1"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6.1.</w:t>
            </w:r>
          </w:p>
        </w:tc>
        <w:tc>
          <w:tcPr>
            <w:tcW w:w="8931" w:type="dxa"/>
            <w:gridSpan w:val="4"/>
            <w:tcBorders>
              <w:top w:val="single" w:sz="4" w:space="0" w:color="auto"/>
              <w:left w:val="nil"/>
              <w:bottom w:val="single" w:sz="4" w:space="0" w:color="auto"/>
              <w:right w:val="single" w:sz="4" w:space="0" w:color="auto"/>
            </w:tcBorders>
            <w:shd w:val="clear" w:color="auto" w:fill="auto"/>
          </w:tcPr>
          <w:p w:rsidR="00A44DA1" w:rsidRPr="002B6D8C" w:rsidRDefault="00A44DA1" w:rsidP="00A44DA1">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Подразделению 23 пожарно-спасательной части 2 пожарно-спасательного отряда ФПС ГПС ГУ МЧС России Республики Коми, 169200 Республика Коми, Княжпогостский район, г. Емва,  ул. Полевая, д. 28</w:t>
            </w: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6.1.1.</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Здание 23 пожарно-спасательной части отряда ФПС ГПС ГУ МЧС России Республики Коми г. Емва, ул. Полевая, д. 28</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10.09.2026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42A43">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6.1.2.</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Здание опорного пункта 23 пожарно-спасательной части отряда ФПС ГПС ГУ МЧС России Республики Коми г. Емва, </w:t>
            </w:r>
          </w:p>
          <w:p w:rsidR="005F44C0" w:rsidRPr="002B6D8C" w:rsidRDefault="005F44C0" w:rsidP="005F44C0">
            <w:pPr>
              <w:spacing w:after="0" w:line="240" w:lineRule="auto"/>
              <w:jc w:val="both"/>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ул. Полевая, д. 28</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10.09.2026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6.2.</w:t>
            </w:r>
          </w:p>
        </w:tc>
        <w:tc>
          <w:tcPr>
            <w:tcW w:w="4678" w:type="dxa"/>
            <w:tcBorders>
              <w:top w:val="single" w:sz="4" w:space="0" w:color="auto"/>
              <w:bottom w:val="single" w:sz="4" w:space="0" w:color="auto"/>
              <w:right w:val="single" w:sz="4" w:space="0" w:color="auto"/>
            </w:tcBorders>
            <w:shd w:val="clear" w:color="auto" w:fill="auto"/>
            <w:vAlign w:val="center"/>
          </w:tcPr>
          <w:p w:rsidR="005F44C0" w:rsidRPr="002B6D8C" w:rsidRDefault="005F44C0" w:rsidP="005F44C0">
            <w:pPr>
              <w:spacing w:after="0" w:line="240" w:lineRule="auto"/>
              <w:jc w:val="both"/>
              <w:rPr>
                <w:rFonts w:ascii="Times New Roman" w:hAnsi="Times New Roman"/>
                <w:b/>
              </w:rPr>
            </w:pPr>
            <w:r w:rsidRPr="002B6D8C">
              <w:rPr>
                <w:rFonts w:ascii="Times New Roman" w:hAnsi="Times New Roman"/>
                <w:b/>
              </w:rPr>
              <w:t xml:space="preserve">Здание администрация территориального органа администрации муниципального округа «Княжпогостский» - с. Серегово, с.Серегово, </w:t>
            </w:r>
          </w:p>
          <w:p w:rsidR="005F44C0" w:rsidRPr="002B6D8C" w:rsidRDefault="005F44C0" w:rsidP="005F44C0">
            <w:pPr>
              <w:spacing w:after="0" w:line="240" w:lineRule="auto"/>
              <w:jc w:val="both"/>
              <w:rPr>
                <w:rFonts w:ascii="Times New Roman" w:hAnsi="Times New Roman"/>
                <w:b/>
              </w:rPr>
            </w:pPr>
            <w:r w:rsidRPr="002B6D8C">
              <w:rPr>
                <w:rFonts w:ascii="Times New Roman" w:hAnsi="Times New Roman"/>
                <w:b/>
              </w:rPr>
              <w:t>ул. Советская, 30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10.09.2026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Территориальный  орган администрации муниципального округа «Княжпогостский» -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с. Серегово</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6.3.</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Здание администрации</w:t>
            </w:r>
            <w:r w:rsidRPr="002B6D8C">
              <w:rPr>
                <w:rFonts w:ascii="Times New Roman" w:hAnsi="Times New Roman"/>
                <w:b/>
              </w:rPr>
              <w:t xml:space="preserve"> </w:t>
            </w:r>
            <w:r w:rsidRPr="002B6D8C">
              <w:rPr>
                <w:rFonts w:ascii="Times New Roman" w:eastAsia="Times New Roman" w:hAnsi="Times New Roman" w:cs="Times New Roman"/>
                <w:b/>
                <w:lang w:eastAsia="ru-RU"/>
              </w:rPr>
              <w:t xml:space="preserve">территориального органа администрации муниципального округа «Княжпогостский» - пст. Тракт , </w:t>
            </w:r>
          </w:p>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пст. Тракт, ул. Лесная, 22</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10.09.2026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Территориальный орган администрации муниципального округа «Княжпогостский» - пст. Тракт</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6.4.</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Здание администрации территориального органа администрации муниципального округа «Княжпогостский» - пст. Иоссер,</w:t>
            </w:r>
          </w:p>
          <w:p w:rsidR="005F44C0" w:rsidRPr="002B6D8C" w:rsidRDefault="005F44C0" w:rsidP="005F44C0">
            <w:pPr>
              <w:spacing w:after="0" w:line="240" w:lineRule="auto"/>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 пст. Иоссер,  ул. Береговая, 9</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10.09.2026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Территориальный орган администрации муниципального округа «Княжпогостский» – пст. Иоссер</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6.5.</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A44DA1">
            <w:pPr>
              <w:spacing w:after="0" w:line="240" w:lineRule="auto"/>
              <w:jc w:val="both"/>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Помещение администрации территориального органа администрации муниципального округа «Княжпогостский» - пст. Чиньяворык,  пст. Чиньяворык, ул. Ленина, 9</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10.09.2026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Территориальный орган администрации муниципального округа «Княжпогостский» - пст. Чиньяворык</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6.6.</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Помещение администрации территориального органа администрации муниципального округа «Княжпогостский» - с.Шошка», с. Шошка, ул. Центральная, 17/4</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10.09.2026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 xml:space="preserve">Территориальный орган администрации муниципального округа «Княжпогостский» - </w:t>
            </w:r>
          </w:p>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с. Шошка</w:t>
            </w:r>
          </w:p>
        </w:tc>
      </w:tr>
      <w:tr w:rsidR="005F44C0" w:rsidRPr="0011024E" w:rsidTr="00574C6D">
        <w:trPr>
          <w:trHeight w:val="510"/>
        </w:trPr>
        <w:tc>
          <w:tcPr>
            <w:tcW w:w="1021" w:type="dxa"/>
            <w:tcBorders>
              <w:top w:val="single" w:sz="4" w:space="0" w:color="auto"/>
              <w:left w:val="single" w:sz="4" w:space="0" w:color="auto"/>
              <w:bottom w:val="single" w:sz="4" w:space="0" w:color="auto"/>
              <w:right w:val="single" w:sz="4" w:space="0" w:color="auto"/>
            </w:tcBorders>
            <w:shd w:val="clear" w:color="000000" w:fill="FFFFFF"/>
            <w:noWrap/>
          </w:tcPr>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p>
          <w:p w:rsidR="005F44C0" w:rsidRPr="002B6D8C" w:rsidRDefault="005F44C0" w:rsidP="005F44C0">
            <w:pPr>
              <w:spacing w:after="0" w:line="240" w:lineRule="auto"/>
              <w:jc w:val="center"/>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6.7.</w:t>
            </w:r>
          </w:p>
        </w:tc>
        <w:tc>
          <w:tcPr>
            <w:tcW w:w="4678" w:type="dxa"/>
            <w:tcBorders>
              <w:top w:val="single" w:sz="4" w:space="0" w:color="auto"/>
              <w:left w:val="nil"/>
              <w:bottom w:val="single" w:sz="4" w:space="0" w:color="auto"/>
              <w:right w:val="single" w:sz="4" w:space="0" w:color="auto"/>
            </w:tcBorders>
            <w:shd w:val="clear" w:color="auto" w:fill="auto"/>
          </w:tcPr>
          <w:p w:rsidR="005F44C0" w:rsidRPr="002B6D8C" w:rsidRDefault="005F44C0" w:rsidP="005F44C0">
            <w:pPr>
              <w:spacing w:after="0" w:line="240" w:lineRule="auto"/>
              <w:jc w:val="both"/>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 xml:space="preserve">Здание администрации территориального органа администрации муниципального округа «Княжпогостский» - пст. Мещура, </w:t>
            </w:r>
          </w:p>
          <w:p w:rsidR="005F44C0" w:rsidRPr="002B6D8C" w:rsidRDefault="005F44C0" w:rsidP="005F44C0">
            <w:pPr>
              <w:spacing w:after="0" w:line="240" w:lineRule="auto"/>
              <w:jc w:val="both"/>
              <w:rPr>
                <w:rFonts w:ascii="Times New Roman" w:eastAsia="Times New Roman" w:hAnsi="Times New Roman" w:cs="Times New Roman"/>
                <w:b/>
                <w:lang w:eastAsia="ru-RU"/>
              </w:rPr>
            </w:pPr>
            <w:r w:rsidRPr="002B6D8C">
              <w:rPr>
                <w:rFonts w:ascii="Times New Roman" w:eastAsia="Times New Roman" w:hAnsi="Times New Roman" w:cs="Times New Roman"/>
                <w:b/>
                <w:lang w:eastAsia="ru-RU"/>
              </w:rPr>
              <w:t>пст. Мещура, ул. Пионерская,4</w:t>
            </w:r>
          </w:p>
        </w:tc>
        <w:tc>
          <w:tcPr>
            <w:tcW w:w="1417" w:type="dxa"/>
            <w:tcBorders>
              <w:top w:val="single" w:sz="4" w:space="0" w:color="auto"/>
              <w:left w:val="nil"/>
              <w:bottom w:val="single" w:sz="4" w:space="0" w:color="auto"/>
              <w:right w:val="single" w:sz="4" w:space="0" w:color="auto"/>
            </w:tcBorders>
            <w:shd w:val="clear" w:color="000000" w:fill="FFFFFF"/>
          </w:tcPr>
          <w:p w:rsidR="005F44C0" w:rsidRPr="002B6D8C" w:rsidRDefault="005F44C0" w:rsidP="005F44C0">
            <w:pPr>
              <w:spacing w:after="0" w:line="240" w:lineRule="auto"/>
              <w:jc w:val="center"/>
              <w:rPr>
                <w:rFonts w:ascii="Times New Roman" w:eastAsia="Times New Roman" w:hAnsi="Times New Roman" w:cs="Times New Roman"/>
                <w:lang w:eastAsia="ru-RU"/>
              </w:rPr>
            </w:pPr>
          </w:p>
          <w:p w:rsidR="005F44C0" w:rsidRPr="002B6D8C" w:rsidRDefault="005F44C0" w:rsidP="005F44C0">
            <w:pPr>
              <w:spacing w:after="0" w:line="240" w:lineRule="auto"/>
              <w:jc w:val="center"/>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01.08.2026– 10.09.2026</w:t>
            </w:r>
          </w:p>
        </w:tc>
        <w:tc>
          <w:tcPr>
            <w:tcW w:w="2836" w:type="dxa"/>
            <w:gridSpan w:val="2"/>
            <w:tcBorders>
              <w:top w:val="single" w:sz="4" w:space="0" w:color="auto"/>
              <w:left w:val="nil"/>
              <w:bottom w:val="single" w:sz="4" w:space="0" w:color="auto"/>
              <w:right w:val="single" w:sz="4" w:space="0" w:color="auto"/>
            </w:tcBorders>
            <w:shd w:val="clear" w:color="000000" w:fill="FFFFFF"/>
            <w:noWrap/>
          </w:tcPr>
          <w:p w:rsidR="005F44C0" w:rsidRPr="002B6D8C" w:rsidRDefault="005F44C0" w:rsidP="005F44C0">
            <w:pPr>
              <w:spacing w:after="0" w:line="240" w:lineRule="auto"/>
              <w:rPr>
                <w:rFonts w:ascii="Times New Roman" w:eastAsia="Times New Roman" w:hAnsi="Times New Roman" w:cs="Times New Roman"/>
                <w:lang w:eastAsia="ru-RU"/>
              </w:rPr>
            </w:pPr>
            <w:r w:rsidRPr="002B6D8C">
              <w:rPr>
                <w:rFonts w:ascii="Times New Roman" w:eastAsia="Times New Roman" w:hAnsi="Times New Roman" w:cs="Times New Roman"/>
                <w:lang w:eastAsia="ru-RU"/>
              </w:rPr>
              <w:t>Территориальный орган администрации муниципального округа «Княжпогостский» - пст. Мещура</w:t>
            </w:r>
          </w:p>
        </w:tc>
      </w:tr>
    </w:tbl>
    <w:p w:rsidR="0011024E" w:rsidRDefault="0011024E" w:rsidP="0011024E">
      <w:pPr>
        <w:autoSpaceDE w:val="0"/>
        <w:autoSpaceDN w:val="0"/>
        <w:adjustRightInd w:val="0"/>
        <w:spacing w:after="0" w:line="240" w:lineRule="auto"/>
        <w:jc w:val="both"/>
        <w:rPr>
          <w:rFonts w:ascii="Times New Roman" w:hAnsi="Times New Roman"/>
          <w:sz w:val="24"/>
          <w:szCs w:val="24"/>
          <w:lang w:eastAsia="ru-RU"/>
        </w:rPr>
      </w:pPr>
    </w:p>
    <w:p w:rsidR="00651393" w:rsidRDefault="00651393" w:rsidP="0011024E">
      <w:pPr>
        <w:autoSpaceDE w:val="0"/>
        <w:autoSpaceDN w:val="0"/>
        <w:adjustRightInd w:val="0"/>
        <w:spacing w:after="0" w:line="240" w:lineRule="auto"/>
        <w:jc w:val="both"/>
        <w:rPr>
          <w:rFonts w:ascii="Times New Roman" w:hAnsi="Times New Roman"/>
          <w:sz w:val="24"/>
          <w:szCs w:val="24"/>
          <w:lang w:eastAsia="ru-RU"/>
        </w:rPr>
      </w:pPr>
    </w:p>
    <w:p w:rsidR="00651393" w:rsidRDefault="00651393" w:rsidP="0011024E">
      <w:pPr>
        <w:autoSpaceDE w:val="0"/>
        <w:autoSpaceDN w:val="0"/>
        <w:adjustRightInd w:val="0"/>
        <w:spacing w:after="0" w:line="240" w:lineRule="auto"/>
        <w:jc w:val="both"/>
        <w:rPr>
          <w:rFonts w:ascii="Times New Roman" w:hAnsi="Times New Roman"/>
          <w:sz w:val="24"/>
          <w:szCs w:val="24"/>
          <w:lang w:eastAsia="ru-RU"/>
        </w:rPr>
      </w:pPr>
    </w:p>
    <w:p w:rsidR="006E78CC" w:rsidRDefault="006E78CC" w:rsidP="005D2E99">
      <w:pPr>
        <w:spacing w:after="0" w:line="240" w:lineRule="auto"/>
        <w:jc w:val="right"/>
        <w:rPr>
          <w:rFonts w:ascii="Times New Roman" w:eastAsia="Times New Roman" w:hAnsi="Times New Roman" w:cs="Times New Roman"/>
          <w:sz w:val="26"/>
          <w:szCs w:val="26"/>
          <w:lang w:eastAsia="ru-RU"/>
        </w:rPr>
      </w:pPr>
    </w:p>
    <w:p w:rsidR="00925BE9" w:rsidRDefault="00925BE9" w:rsidP="005D2E99">
      <w:pPr>
        <w:spacing w:after="0" w:line="240" w:lineRule="auto"/>
        <w:jc w:val="right"/>
        <w:rPr>
          <w:rFonts w:ascii="Times New Roman" w:eastAsia="Times New Roman" w:hAnsi="Times New Roman" w:cs="Times New Roman"/>
          <w:sz w:val="26"/>
          <w:szCs w:val="26"/>
          <w:lang w:eastAsia="ru-RU"/>
        </w:rPr>
      </w:pPr>
    </w:p>
    <w:p w:rsidR="00925BE9" w:rsidRDefault="00925BE9" w:rsidP="005D2E99">
      <w:pPr>
        <w:spacing w:after="0" w:line="240" w:lineRule="auto"/>
        <w:jc w:val="right"/>
        <w:rPr>
          <w:rFonts w:ascii="Times New Roman" w:eastAsia="Times New Roman" w:hAnsi="Times New Roman" w:cs="Times New Roman"/>
          <w:sz w:val="26"/>
          <w:szCs w:val="26"/>
          <w:lang w:eastAsia="ru-RU"/>
        </w:rPr>
      </w:pPr>
    </w:p>
    <w:p w:rsidR="00925BE9" w:rsidRDefault="00925BE9" w:rsidP="005D2E99">
      <w:pPr>
        <w:spacing w:after="0" w:line="240" w:lineRule="auto"/>
        <w:jc w:val="right"/>
        <w:rPr>
          <w:rFonts w:ascii="Times New Roman" w:eastAsia="Times New Roman" w:hAnsi="Times New Roman" w:cs="Times New Roman"/>
          <w:sz w:val="26"/>
          <w:szCs w:val="26"/>
          <w:lang w:eastAsia="ru-RU"/>
        </w:rPr>
      </w:pPr>
    </w:p>
    <w:p w:rsidR="00925BE9" w:rsidRDefault="00925BE9" w:rsidP="005D2E99">
      <w:pPr>
        <w:spacing w:after="0" w:line="240" w:lineRule="auto"/>
        <w:jc w:val="right"/>
        <w:rPr>
          <w:rFonts w:ascii="Times New Roman" w:eastAsia="Times New Roman" w:hAnsi="Times New Roman" w:cs="Times New Roman"/>
          <w:sz w:val="26"/>
          <w:szCs w:val="26"/>
          <w:lang w:eastAsia="ru-RU"/>
        </w:rPr>
      </w:pPr>
    </w:p>
    <w:p w:rsidR="001D068E" w:rsidRDefault="001D068E" w:rsidP="009F0175">
      <w:pPr>
        <w:tabs>
          <w:tab w:val="left" w:pos="5529"/>
        </w:tabs>
        <w:spacing w:after="0" w:line="240" w:lineRule="auto"/>
        <w:ind w:left="4536" w:firstLine="142"/>
        <w:jc w:val="right"/>
        <w:rPr>
          <w:rFonts w:ascii="Times New Roman" w:eastAsia="Times New Roman" w:hAnsi="Times New Roman" w:cs="Times New Roman"/>
          <w:sz w:val="26"/>
          <w:szCs w:val="26"/>
          <w:lang w:eastAsia="ru-RU"/>
        </w:rPr>
      </w:pPr>
    </w:p>
    <w:p w:rsidR="001D068E" w:rsidRDefault="001D068E" w:rsidP="009F0175">
      <w:pPr>
        <w:tabs>
          <w:tab w:val="left" w:pos="5529"/>
        </w:tabs>
        <w:spacing w:after="0" w:line="240" w:lineRule="auto"/>
        <w:ind w:left="4536" w:firstLine="142"/>
        <w:jc w:val="right"/>
        <w:rPr>
          <w:rFonts w:ascii="Times New Roman" w:eastAsia="Times New Roman" w:hAnsi="Times New Roman" w:cs="Times New Roman"/>
          <w:sz w:val="26"/>
          <w:szCs w:val="26"/>
          <w:lang w:eastAsia="ru-RU"/>
        </w:rPr>
      </w:pPr>
    </w:p>
    <w:p w:rsidR="001D068E" w:rsidRDefault="001D068E" w:rsidP="009F0175">
      <w:pPr>
        <w:tabs>
          <w:tab w:val="left" w:pos="5529"/>
        </w:tabs>
        <w:spacing w:after="0" w:line="240" w:lineRule="auto"/>
        <w:ind w:left="4536" w:firstLine="142"/>
        <w:jc w:val="right"/>
        <w:rPr>
          <w:rFonts w:ascii="Times New Roman" w:eastAsia="Times New Roman" w:hAnsi="Times New Roman" w:cs="Times New Roman"/>
          <w:sz w:val="26"/>
          <w:szCs w:val="26"/>
          <w:lang w:eastAsia="ru-RU"/>
        </w:rPr>
      </w:pPr>
    </w:p>
    <w:p w:rsidR="001D068E" w:rsidRDefault="001D068E" w:rsidP="009F0175">
      <w:pPr>
        <w:tabs>
          <w:tab w:val="left" w:pos="5529"/>
        </w:tabs>
        <w:spacing w:after="0" w:line="240" w:lineRule="auto"/>
        <w:ind w:left="4536" w:firstLine="142"/>
        <w:jc w:val="right"/>
        <w:rPr>
          <w:rFonts w:ascii="Times New Roman" w:eastAsia="Times New Roman" w:hAnsi="Times New Roman" w:cs="Times New Roman"/>
          <w:sz w:val="26"/>
          <w:szCs w:val="26"/>
          <w:lang w:eastAsia="ru-RU"/>
        </w:rPr>
      </w:pPr>
    </w:p>
    <w:p w:rsidR="001D068E" w:rsidRDefault="001D068E" w:rsidP="009F0175">
      <w:pPr>
        <w:tabs>
          <w:tab w:val="left" w:pos="5529"/>
        </w:tabs>
        <w:spacing w:after="0" w:line="240" w:lineRule="auto"/>
        <w:ind w:left="4536" w:firstLine="142"/>
        <w:jc w:val="right"/>
        <w:rPr>
          <w:rFonts w:ascii="Times New Roman" w:eastAsia="Times New Roman" w:hAnsi="Times New Roman" w:cs="Times New Roman"/>
          <w:sz w:val="26"/>
          <w:szCs w:val="26"/>
          <w:lang w:eastAsia="ru-RU"/>
        </w:rPr>
      </w:pPr>
    </w:p>
    <w:p w:rsidR="00A72517" w:rsidRDefault="00A72517" w:rsidP="009F0175">
      <w:pPr>
        <w:tabs>
          <w:tab w:val="left" w:pos="5529"/>
        </w:tabs>
        <w:spacing w:after="0" w:line="240" w:lineRule="auto"/>
        <w:ind w:left="4536" w:firstLine="142"/>
        <w:jc w:val="right"/>
        <w:rPr>
          <w:rFonts w:ascii="Times New Roman" w:eastAsia="Times New Roman" w:hAnsi="Times New Roman" w:cs="Times New Roman"/>
          <w:sz w:val="25"/>
          <w:szCs w:val="25"/>
          <w:lang w:eastAsia="ru-RU"/>
        </w:rPr>
      </w:pPr>
    </w:p>
    <w:p w:rsidR="00932757" w:rsidRDefault="00932757" w:rsidP="009F0175">
      <w:pPr>
        <w:tabs>
          <w:tab w:val="left" w:pos="5529"/>
        </w:tabs>
        <w:spacing w:after="0" w:line="240" w:lineRule="auto"/>
        <w:ind w:left="4536" w:firstLine="142"/>
        <w:jc w:val="right"/>
        <w:rPr>
          <w:rFonts w:ascii="Times New Roman" w:eastAsia="Times New Roman" w:hAnsi="Times New Roman" w:cs="Times New Roman"/>
          <w:sz w:val="25"/>
          <w:szCs w:val="25"/>
          <w:lang w:eastAsia="ru-RU"/>
        </w:rPr>
      </w:pPr>
    </w:p>
    <w:p w:rsidR="009F0175" w:rsidRPr="00A72517" w:rsidRDefault="00737428" w:rsidP="009F0175">
      <w:pPr>
        <w:tabs>
          <w:tab w:val="left" w:pos="5529"/>
        </w:tabs>
        <w:spacing w:after="0" w:line="240" w:lineRule="auto"/>
        <w:ind w:left="4536" w:firstLine="142"/>
        <w:jc w:val="right"/>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lastRenderedPageBreak/>
        <w:t>П</w:t>
      </w:r>
      <w:r w:rsidR="009F0175" w:rsidRPr="00A72517">
        <w:rPr>
          <w:rFonts w:ascii="Times New Roman" w:eastAsia="Times New Roman" w:hAnsi="Times New Roman" w:cs="Times New Roman"/>
          <w:sz w:val="25"/>
          <w:szCs w:val="25"/>
          <w:lang w:eastAsia="ru-RU"/>
        </w:rPr>
        <w:t xml:space="preserve">риложение </w:t>
      </w:r>
      <w:r w:rsidR="001D068E" w:rsidRPr="00A72517">
        <w:rPr>
          <w:rFonts w:ascii="Times New Roman" w:eastAsia="Times New Roman" w:hAnsi="Times New Roman" w:cs="Times New Roman"/>
          <w:sz w:val="25"/>
          <w:szCs w:val="25"/>
          <w:lang w:eastAsia="ru-RU"/>
        </w:rPr>
        <w:t>4</w:t>
      </w:r>
      <w:r w:rsidR="009F0175" w:rsidRPr="00A72517">
        <w:rPr>
          <w:rFonts w:ascii="Times New Roman" w:eastAsia="Times New Roman" w:hAnsi="Times New Roman" w:cs="Times New Roman"/>
          <w:sz w:val="25"/>
          <w:szCs w:val="25"/>
          <w:lang w:eastAsia="ru-RU"/>
        </w:rPr>
        <w:t xml:space="preserve"> к Программе</w:t>
      </w:r>
    </w:p>
    <w:p w:rsidR="009F0175" w:rsidRPr="009F0175" w:rsidRDefault="009F0175" w:rsidP="009F0175">
      <w:pPr>
        <w:tabs>
          <w:tab w:val="left" w:pos="5529"/>
        </w:tabs>
        <w:spacing w:after="0" w:line="240" w:lineRule="auto"/>
        <w:ind w:left="4536"/>
        <w:rPr>
          <w:rFonts w:ascii="Times New Roman" w:eastAsia="Times New Roman" w:hAnsi="Times New Roman" w:cs="Times New Roman"/>
          <w:sz w:val="28"/>
          <w:szCs w:val="28"/>
          <w:lang w:eastAsia="ru-RU"/>
        </w:rPr>
      </w:pPr>
    </w:p>
    <w:p w:rsidR="00737428" w:rsidRDefault="00737428" w:rsidP="009F0175">
      <w:pPr>
        <w:tabs>
          <w:tab w:val="left" w:pos="5529"/>
        </w:tabs>
        <w:spacing w:after="0" w:line="240" w:lineRule="auto"/>
        <w:jc w:val="center"/>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jc w:val="center"/>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Акт № _____</w:t>
      </w:r>
    </w:p>
    <w:p w:rsidR="009F0175" w:rsidRPr="009F0175" w:rsidRDefault="009F0175" w:rsidP="009F0175">
      <w:pPr>
        <w:tabs>
          <w:tab w:val="left" w:pos="5529"/>
        </w:tabs>
        <w:spacing w:after="0" w:line="240" w:lineRule="auto"/>
        <w:jc w:val="center"/>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оценки обеспечения готовности к отопительному периоду 202</w:t>
      </w:r>
      <w:r w:rsidR="00DC49BE">
        <w:rPr>
          <w:rFonts w:ascii="Times New Roman" w:eastAsia="Times New Roman" w:hAnsi="Times New Roman" w:cs="Times New Roman"/>
          <w:sz w:val="26"/>
          <w:szCs w:val="26"/>
          <w:lang w:eastAsia="ru-RU"/>
        </w:rPr>
        <w:t>6</w:t>
      </w:r>
      <w:r w:rsidRPr="009F0175">
        <w:rPr>
          <w:rFonts w:ascii="Times New Roman" w:eastAsia="Times New Roman" w:hAnsi="Times New Roman" w:cs="Times New Roman"/>
          <w:sz w:val="26"/>
          <w:szCs w:val="26"/>
          <w:lang w:eastAsia="ru-RU"/>
        </w:rPr>
        <w:t>-202</w:t>
      </w:r>
      <w:r w:rsidR="00DC49BE">
        <w:rPr>
          <w:rFonts w:ascii="Times New Roman" w:eastAsia="Times New Roman" w:hAnsi="Times New Roman" w:cs="Times New Roman"/>
          <w:sz w:val="26"/>
          <w:szCs w:val="26"/>
          <w:lang w:eastAsia="ru-RU"/>
        </w:rPr>
        <w:t>7</w:t>
      </w:r>
      <w:r w:rsidRPr="009F0175">
        <w:rPr>
          <w:rFonts w:ascii="Times New Roman" w:eastAsia="Times New Roman" w:hAnsi="Times New Roman" w:cs="Times New Roman"/>
          <w:sz w:val="26"/>
          <w:szCs w:val="26"/>
          <w:lang w:eastAsia="ru-RU"/>
        </w:rPr>
        <w:t xml:space="preserve"> гг.</w:t>
      </w:r>
    </w:p>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г.Емва</w:t>
      </w:r>
      <w:r w:rsidRPr="009F0175">
        <w:rPr>
          <w:rFonts w:ascii="Times New Roman" w:eastAsia="Times New Roman" w:hAnsi="Times New Roman" w:cs="Times New Roman"/>
          <w:sz w:val="26"/>
          <w:szCs w:val="26"/>
          <w:lang w:eastAsia="ru-RU"/>
        </w:rPr>
        <w:t xml:space="preserve"> «____»___________202</w:t>
      </w:r>
      <w:r w:rsidR="00DC49BE">
        <w:rPr>
          <w:rFonts w:ascii="Times New Roman" w:eastAsia="Times New Roman" w:hAnsi="Times New Roman" w:cs="Times New Roman"/>
          <w:sz w:val="26"/>
          <w:szCs w:val="26"/>
          <w:lang w:eastAsia="ru-RU"/>
        </w:rPr>
        <w:t>6</w:t>
      </w:r>
      <w:r w:rsidRPr="009F0175">
        <w:rPr>
          <w:rFonts w:ascii="Times New Roman" w:eastAsia="Times New Roman" w:hAnsi="Times New Roman" w:cs="Times New Roman"/>
          <w:sz w:val="26"/>
          <w:szCs w:val="26"/>
          <w:lang w:eastAsia="ru-RU"/>
        </w:rPr>
        <w:t> г.</w:t>
      </w:r>
      <w:r w:rsidRPr="009F0175">
        <w:rPr>
          <w:rFonts w:ascii="Times New Roman" w:eastAsia="Times New Roman" w:hAnsi="Times New Roman" w:cs="Times New Roman"/>
          <w:sz w:val="26"/>
          <w:szCs w:val="26"/>
          <w:lang w:eastAsia="ru-RU"/>
        </w:rPr>
        <w:br/>
      </w: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 xml:space="preserve">Комиссия, образованная постановлением администрации муниципального округа </w:t>
      </w:r>
      <w:r>
        <w:rPr>
          <w:rFonts w:ascii="Times New Roman" w:eastAsia="Times New Roman" w:hAnsi="Times New Roman" w:cs="Times New Roman"/>
          <w:sz w:val="26"/>
          <w:szCs w:val="26"/>
          <w:lang w:eastAsia="ru-RU"/>
        </w:rPr>
        <w:t>«Княжпогостский»</w:t>
      </w:r>
      <w:r w:rsidRPr="009F0175">
        <w:rPr>
          <w:rFonts w:ascii="Times New Roman" w:eastAsia="Times New Roman" w:hAnsi="Times New Roman" w:cs="Times New Roman"/>
          <w:sz w:val="26"/>
          <w:szCs w:val="26"/>
          <w:lang w:eastAsia="ru-RU"/>
        </w:rPr>
        <w:t xml:space="preserve"> от «____» ____________ 202</w:t>
      </w:r>
      <w:r w:rsidR="00DC49BE">
        <w:rPr>
          <w:rFonts w:ascii="Times New Roman" w:eastAsia="Times New Roman" w:hAnsi="Times New Roman" w:cs="Times New Roman"/>
          <w:sz w:val="26"/>
          <w:szCs w:val="26"/>
          <w:lang w:eastAsia="ru-RU"/>
        </w:rPr>
        <w:t>6</w:t>
      </w:r>
      <w:r w:rsidRPr="009F0175">
        <w:rPr>
          <w:rFonts w:ascii="Times New Roman" w:eastAsia="Times New Roman" w:hAnsi="Times New Roman" w:cs="Times New Roman"/>
          <w:sz w:val="26"/>
          <w:szCs w:val="26"/>
          <w:lang w:eastAsia="ru-RU"/>
        </w:rPr>
        <w:t xml:space="preserve"> г. № ____, </w:t>
      </w:r>
    </w:p>
    <w:p w:rsid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 xml:space="preserve">в соответствии с программой проведения оценки обеспечения готовности к отопительному периоду 2025-2026 гг., утвержденную постановлением администрации  муниципального округа </w:t>
      </w:r>
      <w:r>
        <w:rPr>
          <w:rFonts w:ascii="Times New Roman" w:eastAsia="Times New Roman" w:hAnsi="Times New Roman" w:cs="Times New Roman"/>
          <w:sz w:val="26"/>
          <w:szCs w:val="26"/>
          <w:lang w:eastAsia="ru-RU"/>
        </w:rPr>
        <w:t>«Княжпогостский»</w:t>
      </w:r>
      <w:r w:rsidRPr="009F0175">
        <w:rPr>
          <w:rFonts w:ascii="Times New Roman" w:eastAsia="Times New Roman" w:hAnsi="Times New Roman" w:cs="Times New Roman"/>
          <w:sz w:val="26"/>
          <w:szCs w:val="26"/>
          <w:lang w:eastAsia="ru-RU"/>
        </w:rPr>
        <w:t xml:space="preserve"> от «____» _______________ 202</w:t>
      </w:r>
      <w:r w:rsidR="00DC49BE">
        <w:rPr>
          <w:rFonts w:ascii="Times New Roman" w:eastAsia="Times New Roman" w:hAnsi="Times New Roman" w:cs="Times New Roman"/>
          <w:sz w:val="26"/>
          <w:szCs w:val="26"/>
          <w:lang w:eastAsia="ru-RU"/>
        </w:rPr>
        <w:t>6</w:t>
      </w:r>
      <w:r w:rsidRPr="009F0175">
        <w:rPr>
          <w:rFonts w:ascii="Times New Roman" w:eastAsia="Times New Roman" w:hAnsi="Times New Roman" w:cs="Times New Roman"/>
          <w:sz w:val="26"/>
          <w:szCs w:val="26"/>
          <w:lang w:eastAsia="ru-RU"/>
        </w:rPr>
        <w:t xml:space="preserve"> г. №</w:t>
      </w:r>
      <w:r>
        <w:rPr>
          <w:rFonts w:ascii="Times New Roman" w:eastAsia="Times New Roman" w:hAnsi="Times New Roman" w:cs="Times New Roman"/>
          <w:sz w:val="26"/>
          <w:szCs w:val="26"/>
          <w:lang w:eastAsia="ru-RU"/>
        </w:rPr>
        <w:t>---   .</w:t>
      </w: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В период с «____» _________ 202</w:t>
      </w:r>
      <w:r w:rsidR="00DC49BE">
        <w:rPr>
          <w:rFonts w:ascii="Times New Roman" w:eastAsia="Times New Roman" w:hAnsi="Times New Roman" w:cs="Times New Roman"/>
          <w:sz w:val="26"/>
          <w:szCs w:val="26"/>
          <w:lang w:eastAsia="ru-RU"/>
        </w:rPr>
        <w:t>6</w:t>
      </w:r>
      <w:r w:rsidRPr="009F0175">
        <w:rPr>
          <w:rFonts w:ascii="Times New Roman" w:eastAsia="Times New Roman" w:hAnsi="Times New Roman" w:cs="Times New Roman"/>
          <w:sz w:val="26"/>
          <w:szCs w:val="26"/>
          <w:lang w:eastAsia="ru-RU"/>
        </w:rPr>
        <w:t xml:space="preserve"> г. по «____» ___________ 202</w:t>
      </w:r>
      <w:r w:rsidR="00DC49BE">
        <w:rPr>
          <w:rFonts w:ascii="Times New Roman" w:eastAsia="Times New Roman" w:hAnsi="Times New Roman" w:cs="Times New Roman"/>
          <w:sz w:val="26"/>
          <w:szCs w:val="26"/>
          <w:lang w:eastAsia="ru-RU"/>
        </w:rPr>
        <w:t>6</w:t>
      </w:r>
      <w:r w:rsidRPr="009F0175">
        <w:rPr>
          <w:rFonts w:ascii="Times New Roman" w:eastAsia="Times New Roman" w:hAnsi="Times New Roman" w:cs="Times New Roman"/>
          <w:sz w:val="26"/>
          <w:szCs w:val="26"/>
          <w:lang w:eastAsia="ru-RU"/>
        </w:rPr>
        <w:t xml:space="preserve"> г. в соответствии с Федеральным законом от 27.07.2010 № 190-ФЗ «О теплоснабжении» провела оценку обеспечения готовности к отопительному периоду:</w:t>
      </w: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 xml:space="preserve">_______________________________________________________________________ </w:t>
      </w:r>
    </w:p>
    <w:p w:rsidR="009F0175" w:rsidRPr="009F0175" w:rsidRDefault="009F0175" w:rsidP="009F0175">
      <w:pPr>
        <w:tabs>
          <w:tab w:val="left" w:pos="5529"/>
        </w:tabs>
        <w:spacing w:after="0" w:line="240" w:lineRule="auto"/>
        <w:jc w:val="center"/>
        <w:rPr>
          <w:rFonts w:ascii="Times New Roman" w:eastAsia="Times New Roman" w:hAnsi="Times New Roman" w:cs="Times New Roman"/>
          <w:sz w:val="20"/>
          <w:szCs w:val="26"/>
          <w:lang w:eastAsia="ru-RU"/>
        </w:rPr>
      </w:pPr>
      <w:r w:rsidRPr="009F0175">
        <w:rPr>
          <w:rFonts w:ascii="Times New Roman" w:eastAsia="Times New Roman" w:hAnsi="Times New Roman" w:cs="Times New Roman"/>
          <w:sz w:val="20"/>
          <w:szCs w:val="26"/>
          <w:lang w:eastAsia="ru-RU"/>
        </w:rPr>
        <w:t>(наименование лица, подлежащего оценке обеспечения готовности)</w:t>
      </w: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Оценка обеспечения готовности к отопительному периоду проводилась в отношении следующих объектов оценки обеспечения готовности:</w:t>
      </w: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1. __________________________;</w:t>
      </w: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2. __________________________;</w:t>
      </w: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3. __________________________;</w:t>
      </w:r>
    </w:p>
    <w:p w:rsidR="009F0175" w:rsidRPr="009F0175" w:rsidRDefault="00DB3D5D"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9F0175" w:rsidRPr="009F0175">
        <w:rPr>
          <w:rFonts w:ascii="Times New Roman" w:eastAsia="Times New Roman" w:hAnsi="Times New Roman" w:cs="Times New Roman"/>
          <w:sz w:val="26"/>
          <w:szCs w:val="26"/>
          <w:lang w:eastAsia="ru-RU"/>
        </w:rPr>
        <w:t xml:space="preserve"> ________________________</w:t>
      </w:r>
      <w:r w:rsidR="009F0175">
        <w:rPr>
          <w:rFonts w:ascii="Times New Roman" w:eastAsia="Times New Roman" w:hAnsi="Times New Roman" w:cs="Times New Roman"/>
          <w:sz w:val="26"/>
          <w:szCs w:val="26"/>
          <w:lang w:eastAsia="ru-RU"/>
        </w:rPr>
        <w:t>__</w:t>
      </w:r>
      <w:r w:rsidR="009F0175" w:rsidRPr="009F0175">
        <w:rPr>
          <w:rFonts w:ascii="Times New Roman" w:eastAsia="Times New Roman" w:hAnsi="Times New Roman" w:cs="Times New Roman"/>
          <w:sz w:val="26"/>
          <w:szCs w:val="26"/>
          <w:lang w:eastAsia="ru-RU"/>
        </w:rPr>
        <w:t>.</w:t>
      </w: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В ходе проведения оценки обеспечения готовности к отопительному периоду комиссия установила:</w:t>
      </w: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1. Уровни готовности объектов оценки обеспечения готовности:</w:t>
      </w: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552"/>
      </w:tblGrid>
      <w:tr w:rsidR="009F0175" w:rsidRPr="009F0175" w:rsidTr="00FD3086">
        <w:tc>
          <w:tcPr>
            <w:tcW w:w="6520" w:type="dxa"/>
            <w:tcBorders>
              <w:top w:val="single" w:sz="4" w:space="0" w:color="auto"/>
              <w:left w:val="single" w:sz="4" w:space="0" w:color="auto"/>
              <w:bottom w:val="single" w:sz="4" w:space="0" w:color="auto"/>
              <w:right w:val="single" w:sz="4" w:space="0" w:color="auto"/>
            </w:tcBorders>
            <w:hideMark/>
          </w:tcPr>
          <w:p w:rsidR="009F0175" w:rsidRPr="009F0175" w:rsidRDefault="009F0175" w:rsidP="009F0175">
            <w:pPr>
              <w:tabs>
                <w:tab w:val="left" w:pos="5529"/>
              </w:tabs>
              <w:spacing w:after="0" w:line="240" w:lineRule="auto"/>
              <w:jc w:val="center"/>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Объект оценки обеспечения готовности</w:t>
            </w:r>
          </w:p>
        </w:tc>
        <w:tc>
          <w:tcPr>
            <w:tcW w:w="2552" w:type="dxa"/>
            <w:tcBorders>
              <w:top w:val="single" w:sz="4" w:space="0" w:color="auto"/>
              <w:left w:val="single" w:sz="4" w:space="0" w:color="auto"/>
              <w:bottom w:val="single" w:sz="4" w:space="0" w:color="auto"/>
              <w:right w:val="single" w:sz="4" w:space="0" w:color="auto"/>
            </w:tcBorders>
            <w:hideMark/>
          </w:tcPr>
          <w:p w:rsidR="009F0175" w:rsidRPr="009F0175" w:rsidRDefault="009F0175" w:rsidP="009F0175">
            <w:pPr>
              <w:tabs>
                <w:tab w:val="left" w:pos="5529"/>
              </w:tabs>
              <w:spacing w:after="0" w:line="240" w:lineRule="auto"/>
              <w:jc w:val="center"/>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Уровень готовности (Готов/готов с замечаниями/</w:t>
            </w:r>
          </w:p>
          <w:p w:rsidR="009F0175" w:rsidRPr="009F0175" w:rsidRDefault="009F0175" w:rsidP="009F0175">
            <w:pPr>
              <w:tabs>
                <w:tab w:val="left" w:pos="5529"/>
              </w:tabs>
              <w:spacing w:after="0" w:line="240" w:lineRule="auto"/>
              <w:jc w:val="center"/>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 xml:space="preserve"> не готов)</w:t>
            </w:r>
          </w:p>
        </w:tc>
      </w:tr>
      <w:tr w:rsidR="009F0175" w:rsidRPr="009F0175" w:rsidTr="00FD3086">
        <w:tc>
          <w:tcPr>
            <w:tcW w:w="6520" w:type="dxa"/>
            <w:tcBorders>
              <w:top w:val="single" w:sz="4" w:space="0" w:color="auto"/>
              <w:left w:val="single" w:sz="4" w:space="0" w:color="auto"/>
              <w:bottom w:val="single" w:sz="4" w:space="0" w:color="auto"/>
              <w:right w:val="single" w:sz="4" w:space="0" w:color="auto"/>
            </w:tcBorders>
            <w:hideMark/>
          </w:tcPr>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1.</w:t>
            </w:r>
          </w:p>
        </w:tc>
        <w:tc>
          <w:tcPr>
            <w:tcW w:w="2552" w:type="dxa"/>
            <w:tcBorders>
              <w:top w:val="single" w:sz="4" w:space="0" w:color="auto"/>
              <w:left w:val="single" w:sz="4" w:space="0" w:color="auto"/>
              <w:bottom w:val="single" w:sz="4" w:space="0" w:color="auto"/>
              <w:right w:val="single" w:sz="4" w:space="0" w:color="auto"/>
            </w:tcBorders>
          </w:tcPr>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p>
        </w:tc>
      </w:tr>
      <w:tr w:rsidR="009F0175" w:rsidRPr="009F0175" w:rsidTr="00FD3086">
        <w:tc>
          <w:tcPr>
            <w:tcW w:w="6520" w:type="dxa"/>
            <w:tcBorders>
              <w:top w:val="single" w:sz="4" w:space="0" w:color="auto"/>
              <w:left w:val="single" w:sz="4" w:space="0" w:color="auto"/>
              <w:bottom w:val="single" w:sz="4" w:space="0" w:color="auto"/>
              <w:right w:val="single" w:sz="4" w:space="0" w:color="auto"/>
            </w:tcBorders>
            <w:hideMark/>
          </w:tcPr>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2.</w:t>
            </w:r>
          </w:p>
        </w:tc>
        <w:tc>
          <w:tcPr>
            <w:tcW w:w="2552" w:type="dxa"/>
            <w:tcBorders>
              <w:top w:val="single" w:sz="4" w:space="0" w:color="auto"/>
              <w:left w:val="single" w:sz="4" w:space="0" w:color="auto"/>
              <w:bottom w:val="single" w:sz="4" w:space="0" w:color="auto"/>
              <w:right w:val="single" w:sz="4" w:space="0" w:color="auto"/>
            </w:tcBorders>
          </w:tcPr>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p>
        </w:tc>
      </w:tr>
      <w:tr w:rsidR="009F0175" w:rsidRPr="009F0175" w:rsidTr="00FD3086">
        <w:tc>
          <w:tcPr>
            <w:tcW w:w="6520" w:type="dxa"/>
            <w:tcBorders>
              <w:top w:val="single" w:sz="4" w:space="0" w:color="auto"/>
              <w:left w:val="single" w:sz="4" w:space="0" w:color="auto"/>
              <w:bottom w:val="single" w:sz="4" w:space="0" w:color="auto"/>
              <w:right w:val="single" w:sz="4" w:space="0" w:color="auto"/>
            </w:tcBorders>
            <w:hideMark/>
          </w:tcPr>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3.</w:t>
            </w:r>
          </w:p>
        </w:tc>
        <w:tc>
          <w:tcPr>
            <w:tcW w:w="2552" w:type="dxa"/>
            <w:tcBorders>
              <w:top w:val="single" w:sz="4" w:space="0" w:color="auto"/>
              <w:left w:val="single" w:sz="4" w:space="0" w:color="auto"/>
              <w:bottom w:val="single" w:sz="4" w:space="0" w:color="auto"/>
              <w:right w:val="single" w:sz="4" w:space="0" w:color="auto"/>
            </w:tcBorders>
          </w:tcPr>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p>
        </w:tc>
      </w:tr>
      <w:tr w:rsidR="009F0175" w:rsidRPr="009F0175" w:rsidTr="00FD3086">
        <w:tc>
          <w:tcPr>
            <w:tcW w:w="6520" w:type="dxa"/>
            <w:tcBorders>
              <w:top w:val="single" w:sz="4" w:space="0" w:color="auto"/>
              <w:left w:val="single" w:sz="4" w:space="0" w:color="auto"/>
              <w:bottom w:val="single" w:sz="4" w:space="0" w:color="auto"/>
              <w:right w:val="single" w:sz="4" w:space="0" w:color="auto"/>
            </w:tcBorders>
            <w:hideMark/>
          </w:tcPr>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w:t>
            </w:r>
          </w:p>
        </w:tc>
        <w:tc>
          <w:tcPr>
            <w:tcW w:w="2552" w:type="dxa"/>
            <w:tcBorders>
              <w:top w:val="single" w:sz="4" w:space="0" w:color="auto"/>
              <w:left w:val="single" w:sz="4" w:space="0" w:color="auto"/>
              <w:bottom w:val="single" w:sz="4" w:space="0" w:color="auto"/>
              <w:right w:val="single" w:sz="4" w:space="0" w:color="auto"/>
            </w:tcBorders>
          </w:tcPr>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p>
        </w:tc>
      </w:tr>
    </w:tbl>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2. Уровень готовности лица, подлежащего оценке обеспечения готовности:</w:t>
      </w:r>
    </w:p>
    <w:p w:rsidR="009F0175" w:rsidRPr="009F0175" w:rsidRDefault="009F0175" w:rsidP="009F0175">
      <w:pPr>
        <w:tabs>
          <w:tab w:val="left" w:pos="5529"/>
        </w:tabs>
        <w:spacing w:after="0" w:line="240" w:lineRule="auto"/>
        <w:ind w:firstLine="709"/>
        <w:jc w:val="both"/>
        <w:rPr>
          <w:rFonts w:ascii="Times New Roman" w:eastAsia="Times New Roman" w:hAnsi="Times New Roman" w:cs="Times New Roman"/>
          <w:sz w:val="26"/>
          <w:szCs w:val="26"/>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552"/>
      </w:tblGrid>
      <w:tr w:rsidR="009F0175" w:rsidRPr="009F0175" w:rsidTr="00FD3086">
        <w:tc>
          <w:tcPr>
            <w:tcW w:w="6520" w:type="dxa"/>
            <w:tcBorders>
              <w:top w:val="single" w:sz="4" w:space="0" w:color="auto"/>
              <w:left w:val="single" w:sz="4" w:space="0" w:color="auto"/>
              <w:bottom w:val="single" w:sz="4" w:space="0" w:color="auto"/>
              <w:right w:val="single" w:sz="4" w:space="0" w:color="auto"/>
            </w:tcBorders>
            <w:hideMark/>
          </w:tcPr>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Лицо, подлежащее оценке обеспечения готовности</w:t>
            </w:r>
          </w:p>
        </w:tc>
        <w:tc>
          <w:tcPr>
            <w:tcW w:w="2552" w:type="dxa"/>
            <w:tcBorders>
              <w:top w:val="single" w:sz="4" w:space="0" w:color="auto"/>
              <w:left w:val="single" w:sz="4" w:space="0" w:color="auto"/>
              <w:bottom w:val="single" w:sz="4" w:space="0" w:color="auto"/>
              <w:right w:val="single" w:sz="4" w:space="0" w:color="auto"/>
            </w:tcBorders>
            <w:hideMark/>
          </w:tcPr>
          <w:p w:rsidR="009F0175" w:rsidRPr="009F0175" w:rsidRDefault="009F0175" w:rsidP="009F0175">
            <w:pPr>
              <w:tabs>
                <w:tab w:val="left" w:pos="5529"/>
              </w:tabs>
              <w:spacing w:after="0" w:line="240" w:lineRule="auto"/>
              <w:jc w:val="center"/>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Уровень готовности (Готов/готов с замечаниями/</w:t>
            </w:r>
          </w:p>
          <w:p w:rsidR="009F0175" w:rsidRPr="009F0175" w:rsidRDefault="009F0175" w:rsidP="009F0175">
            <w:pPr>
              <w:tabs>
                <w:tab w:val="left" w:pos="5529"/>
              </w:tabs>
              <w:spacing w:after="0" w:line="240" w:lineRule="auto"/>
              <w:jc w:val="center"/>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не готов)</w:t>
            </w:r>
          </w:p>
        </w:tc>
      </w:tr>
      <w:tr w:rsidR="009F0175" w:rsidRPr="009F0175" w:rsidTr="00FD3086">
        <w:tc>
          <w:tcPr>
            <w:tcW w:w="6520" w:type="dxa"/>
            <w:tcBorders>
              <w:top w:val="single" w:sz="4" w:space="0" w:color="auto"/>
              <w:left w:val="single" w:sz="4" w:space="0" w:color="auto"/>
              <w:bottom w:val="single" w:sz="4" w:space="0" w:color="auto"/>
              <w:right w:val="single" w:sz="4" w:space="0" w:color="auto"/>
            </w:tcBorders>
          </w:tcPr>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p>
        </w:tc>
        <w:tc>
          <w:tcPr>
            <w:tcW w:w="2552" w:type="dxa"/>
            <w:tcBorders>
              <w:top w:val="single" w:sz="4" w:space="0" w:color="auto"/>
              <w:left w:val="single" w:sz="4" w:space="0" w:color="auto"/>
              <w:bottom w:val="single" w:sz="4" w:space="0" w:color="auto"/>
              <w:right w:val="single" w:sz="4" w:space="0" w:color="auto"/>
            </w:tcBorders>
          </w:tcPr>
          <w:p w:rsidR="009F0175" w:rsidRPr="009F0175" w:rsidRDefault="009F0175" w:rsidP="009F0175">
            <w:pPr>
              <w:tabs>
                <w:tab w:val="left" w:pos="5529"/>
              </w:tabs>
              <w:spacing w:after="0" w:line="240" w:lineRule="auto"/>
              <w:jc w:val="both"/>
              <w:rPr>
                <w:rFonts w:ascii="Times New Roman" w:eastAsia="Times New Roman" w:hAnsi="Times New Roman" w:cs="Times New Roman"/>
                <w:sz w:val="26"/>
                <w:szCs w:val="26"/>
                <w:lang w:eastAsia="ru-RU"/>
              </w:rPr>
            </w:pPr>
          </w:p>
        </w:tc>
      </w:tr>
    </w:tbl>
    <w:p w:rsidR="009F0175" w:rsidRPr="009F0175" w:rsidRDefault="009F0175" w:rsidP="009F0175">
      <w:pPr>
        <w:tabs>
          <w:tab w:val="left" w:pos="5529"/>
        </w:tabs>
        <w:spacing w:after="0" w:line="240" w:lineRule="auto"/>
        <w:rPr>
          <w:rFonts w:ascii="Times New Roman" w:eastAsia="Times New Roman" w:hAnsi="Times New Roman" w:cs="Times New Roman"/>
          <w:sz w:val="26"/>
          <w:szCs w:val="26"/>
          <w:lang w:eastAsia="ru-RU"/>
        </w:rPr>
      </w:pPr>
    </w:p>
    <w:p w:rsidR="009F0175" w:rsidRDefault="009F0175" w:rsidP="009F0175">
      <w:pPr>
        <w:tabs>
          <w:tab w:val="left" w:pos="5529"/>
        </w:tabs>
        <w:spacing w:after="0" w:line="240" w:lineRule="auto"/>
        <w:ind w:firstLine="709"/>
        <w:rPr>
          <w:rFonts w:ascii="Times New Roman" w:eastAsia="Times New Roman" w:hAnsi="Times New Roman" w:cs="Times New Roman"/>
          <w:sz w:val="26"/>
          <w:szCs w:val="26"/>
          <w:lang w:eastAsia="ru-RU"/>
        </w:rPr>
      </w:pPr>
    </w:p>
    <w:p w:rsidR="00AF0A5C" w:rsidRDefault="00AF0A5C" w:rsidP="009F0175">
      <w:pPr>
        <w:tabs>
          <w:tab w:val="left" w:pos="5529"/>
        </w:tabs>
        <w:spacing w:after="0" w:line="240" w:lineRule="auto"/>
        <w:ind w:firstLine="709"/>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ind w:firstLine="709"/>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Приложение:</w:t>
      </w:r>
    </w:p>
    <w:p w:rsidR="009F0175" w:rsidRPr="009F0175" w:rsidRDefault="009F0175" w:rsidP="009F0175">
      <w:pPr>
        <w:tabs>
          <w:tab w:val="left" w:pos="5529"/>
        </w:tabs>
        <w:spacing w:after="0" w:line="240" w:lineRule="auto"/>
        <w:ind w:firstLine="709"/>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ind w:firstLine="709"/>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1. Оценочный лист для расчета индекса готовности к отопительному периоду ___________________________________________________ на ___ л. в 1 экз.</w:t>
      </w:r>
    </w:p>
    <w:p w:rsidR="009F0175" w:rsidRPr="009F0175" w:rsidRDefault="009F0175" w:rsidP="009F0175">
      <w:pPr>
        <w:tabs>
          <w:tab w:val="left" w:pos="5529"/>
        </w:tabs>
        <w:spacing w:after="0" w:line="240" w:lineRule="auto"/>
        <w:ind w:firstLine="709"/>
        <w:rPr>
          <w:rFonts w:ascii="Times New Roman" w:eastAsia="Times New Roman" w:hAnsi="Times New Roman" w:cs="Times New Roman"/>
          <w:sz w:val="20"/>
          <w:szCs w:val="26"/>
          <w:lang w:eastAsia="ru-RU"/>
        </w:rPr>
      </w:pPr>
      <w:r w:rsidRPr="009F0175">
        <w:rPr>
          <w:rFonts w:ascii="Times New Roman" w:eastAsia="Times New Roman" w:hAnsi="Times New Roman" w:cs="Times New Roman"/>
          <w:sz w:val="20"/>
          <w:szCs w:val="26"/>
          <w:lang w:eastAsia="ru-RU"/>
        </w:rPr>
        <w:t xml:space="preserve">                      (объект оценки обеспечения готовности)</w:t>
      </w:r>
    </w:p>
    <w:p w:rsidR="009F0175" w:rsidRPr="009F0175" w:rsidRDefault="009F0175" w:rsidP="009F0175">
      <w:pPr>
        <w:tabs>
          <w:tab w:val="left" w:pos="5529"/>
        </w:tabs>
        <w:spacing w:after="0" w:line="240" w:lineRule="auto"/>
        <w:ind w:firstLine="709"/>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2. Оценочный лист для расчета индекса готовности к отопительному периоду ___________________________________________________ на ___ л. в 1 экз.</w:t>
      </w:r>
    </w:p>
    <w:p w:rsidR="009F0175" w:rsidRPr="009F0175" w:rsidRDefault="009F0175" w:rsidP="009F0175">
      <w:pPr>
        <w:tabs>
          <w:tab w:val="left" w:pos="5529"/>
        </w:tabs>
        <w:spacing w:after="0" w:line="240" w:lineRule="auto"/>
        <w:ind w:firstLine="709"/>
        <w:rPr>
          <w:rFonts w:ascii="Times New Roman" w:eastAsia="Times New Roman" w:hAnsi="Times New Roman" w:cs="Times New Roman"/>
          <w:sz w:val="20"/>
          <w:szCs w:val="26"/>
          <w:lang w:eastAsia="ru-RU"/>
        </w:rPr>
      </w:pPr>
      <w:r w:rsidRPr="009F0175">
        <w:rPr>
          <w:rFonts w:ascii="Times New Roman" w:eastAsia="Times New Roman" w:hAnsi="Times New Roman" w:cs="Times New Roman"/>
          <w:sz w:val="20"/>
          <w:szCs w:val="26"/>
          <w:lang w:eastAsia="ru-RU"/>
        </w:rPr>
        <w:t xml:space="preserve">                      (объект оценки обеспечения готовности)</w:t>
      </w:r>
    </w:p>
    <w:p w:rsidR="009F0175" w:rsidRPr="009F0175" w:rsidRDefault="009F0175" w:rsidP="009F0175">
      <w:pPr>
        <w:tabs>
          <w:tab w:val="left" w:pos="5529"/>
        </w:tabs>
        <w:spacing w:after="0" w:line="240" w:lineRule="auto"/>
        <w:ind w:firstLine="709"/>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3. Оценочный лист для расчета индекса готовности к отопительному периоду ___________________________________________________ на ___ л. в 1 экз.</w:t>
      </w:r>
    </w:p>
    <w:p w:rsidR="009F0175" w:rsidRPr="009F0175" w:rsidRDefault="009F0175" w:rsidP="009F0175">
      <w:pPr>
        <w:tabs>
          <w:tab w:val="left" w:pos="5529"/>
        </w:tabs>
        <w:spacing w:after="0" w:line="240" w:lineRule="auto"/>
        <w:ind w:firstLine="709"/>
        <w:rPr>
          <w:rFonts w:ascii="Times New Roman" w:eastAsia="Times New Roman" w:hAnsi="Times New Roman" w:cs="Times New Roman"/>
          <w:sz w:val="20"/>
          <w:szCs w:val="26"/>
          <w:lang w:eastAsia="ru-RU"/>
        </w:rPr>
      </w:pPr>
      <w:r w:rsidRPr="009F0175">
        <w:rPr>
          <w:rFonts w:ascii="Times New Roman" w:eastAsia="Times New Roman" w:hAnsi="Times New Roman" w:cs="Times New Roman"/>
          <w:sz w:val="20"/>
          <w:szCs w:val="26"/>
          <w:lang w:eastAsia="ru-RU"/>
        </w:rPr>
        <w:t xml:space="preserve">                      (объект оценки обеспечения готовности)</w:t>
      </w:r>
    </w:p>
    <w:p w:rsidR="009F0175" w:rsidRPr="009F0175" w:rsidRDefault="009F0175" w:rsidP="009F0175">
      <w:pPr>
        <w:tabs>
          <w:tab w:val="left" w:pos="5529"/>
        </w:tabs>
        <w:spacing w:after="0" w:line="240" w:lineRule="auto"/>
        <w:ind w:firstLine="709"/>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Председатель комиссии:</w:t>
      </w:r>
      <w:r w:rsidRPr="009F0175">
        <w:rPr>
          <w:rFonts w:ascii="Times New Roman" w:eastAsia="Times New Roman" w:hAnsi="Times New Roman" w:cs="Times New Roman"/>
          <w:sz w:val="26"/>
          <w:szCs w:val="26"/>
          <w:lang w:eastAsia="ru-RU"/>
        </w:rPr>
        <w:tab/>
        <w:t>______________/_______________</w:t>
      </w:r>
    </w:p>
    <w:p w:rsidR="009F0175" w:rsidRPr="009F0175" w:rsidRDefault="009F0175" w:rsidP="009F0175">
      <w:pPr>
        <w:tabs>
          <w:tab w:val="left" w:pos="5529"/>
        </w:tabs>
        <w:spacing w:after="0" w:line="240" w:lineRule="auto"/>
        <w:rPr>
          <w:rFonts w:ascii="Times New Roman" w:eastAsia="Times New Roman" w:hAnsi="Times New Roman" w:cs="Times New Roman"/>
          <w:sz w:val="20"/>
          <w:szCs w:val="20"/>
          <w:lang w:eastAsia="ru-RU"/>
        </w:rPr>
      </w:pPr>
      <w:r w:rsidRPr="009F0175">
        <w:rPr>
          <w:rFonts w:ascii="Times New Roman" w:eastAsia="Times New Roman" w:hAnsi="Times New Roman" w:cs="Times New Roman"/>
          <w:sz w:val="20"/>
          <w:szCs w:val="20"/>
          <w:lang w:eastAsia="ru-RU"/>
        </w:rPr>
        <w:tab/>
      </w:r>
      <w:r w:rsidRPr="009F0175">
        <w:rPr>
          <w:rFonts w:ascii="Times New Roman" w:eastAsia="Times New Roman" w:hAnsi="Times New Roman" w:cs="Times New Roman"/>
          <w:sz w:val="20"/>
          <w:szCs w:val="20"/>
          <w:lang w:eastAsia="ru-RU"/>
        </w:rPr>
        <w:tab/>
      </w:r>
      <w:r w:rsidRPr="009F0175">
        <w:rPr>
          <w:rFonts w:ascii="Times New Roman" w:eastAsia="Times New Roman" w:hAnsi="Times New Roman" w:cs="Times New Roman"/>
          <w:sz w:val="20"/>
          <w:szCs w:val="20"/>
          <w:lang w:eastAsia="ru-RU"/>
        </w:rPr>
        <w:tab/>
        <w:t>(подпись, расшифровка подписи)</w:t>
      </w:r>
    </w:p>
    <w:p w:rsidR="009F0175" w:rsidRPr="009F0175" w:rsidRDefault="009F0175" w:rsidP="009F0175">
      <w:pPr>
        <w:tabs>
          <w:tab w:val="left" w:pos="5529"/>
        </w:tabs>
        <w:spacing w:after="0" w:line="240" w:lineRule="auto"/>
        <w:rPr>
          <w:rFonts w:ascii="Times New Roman" w:eastAsia="Times New Roman" w:hAnsi="Times New Roman" w:cs="Times New Roman"/>
          <w:sz w:val="20"/>
          <w:szCs w:val="20"/>
          <w:lang w:eastAsia="ru-RU"/>
        </w:rPr>
      </w:pPr>
    </w:p>
    <w:p w:rsidR="009F0175" w:rsidRPr="009F0175" w:rsidRDefault="009F0175" w:rsidP="009F0175">
      <w:pPr>
        <w:tabs>
          <w:tab w:val="left" w:pos="5529"/>
        </w:tabs>
        <w:spacing w:after="0" w:line="240" w:lineRule="auto"/>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Заместитель председателя комиссии:</w:t>
      </w:r>
      <w:r w:rsidRPr="009F0175">
        <w:rPr>
          <w:rFonts w:ascii="Times New Roman" w:eastAsia="Times New Roman" w:hAnsi="Times New Roman" w:cs="Times New Roman"/>
          <w:sz w:val="26"/>
          <w:szCs w:val="26"/>
          <w:lang w:eastAsia="ru-RU"/>
        </w:rPr>
        <w:tab/>
        <w:t>_____________/________________</w:t>
      </w:r>
    </w:p>
    <w:p w:rsidR="009F0175" w:rsidRPr="009F0175" w:rsidRDefault="009F0175" w:rsidP="009F0175">
      <w:pPr>
        <w:tabs>
          <w:tab w:val="left" w:pos="5529"/>
        </w:tabs>
        <w:spacing w:after="0" w:line="240" w:lineRule="auto"/>
        <w:rPr>
          <w:rFonts w:ascii="Times New Roman" w:eastAsia="Times New Roman" w:hAnsi="Times New Roman" w:cs="Times New Roman"/>
          <w:sz w:val="20"/>
          <w:szCs w:val="20"/>
          <w:lang w:eastAsia="ru-RU"/>
        </w:rPr>
      </w:pPr>
      <w:r w:rsidRPr="009F0175">
        <w:rPr>
          <w:rFonts w:ascii="Times New Roman" w:eastAsia="Times New Roman" w:hAnsi="Times New Roman" w:cs="Times New Roman"/>
          <w:sz w:val="26"/>
          <w:szCs w:val="26"/>
          <w:lang w:eastAsia="ru-RU"/>
        </w:rPr>
        <w:tab/>
      </w:r>
      <w:r w:rsidRPr="009F0175">
        <w:rPr>
          <w:rFonts w:ascii="Times New Roman" w:eastAsia="Times New Roman" w:hAnsi="Times New Roman" w:cs="Times New Roman"/>
          <w:sz w:val="26"/>
          <w:szCs w:val="26"/>
          <w:lang w:eastAsia="ru-RU"/>
        </w:rPr>
        <w:tab/>
      </w:r>
      <w:r w:rsidRPr="009F0175">
        <w:rPr>
          <w:rFonts w:ascii="Times New Roman" w:eastAsia="Times New Roman" w:hAnsi="Times New Roman" w:cs="Times New Roman"/>
          <w:sz w:val="26"/>
          <w:szCs w:val="26"/>
          <w:lang w:eastAsia="ru-RU"/>
        </w:rPr>
        <w:tab/>
      </w:r>
      <w:r w:rsidRPr="009F0175">
        <w:rPr>
          <w:rFonts w:ascii="Times New Roman" w:eastAsia="Times New Roman" w:hAnsi="Times New Roman" w:cs="Times New Roman"/>
          <w:sz w:val="20"/>
          <w:szCs w:val="20"/>
          <w:lang w:eastAsia="ru-RU"/>
        </w:rPr>
        <w:t>(подпись, расшифровка подписи)</w:t>
      </w:r>
    </w:p>
    <w:p w:rsidR="009F0175" w:rsidRPr="009F0175" w:rsidRDefault="009F0175" w:rsidP="009F0175">
      <w:pPr>
        <w:tabs>
          <w:tab w:val="left" w:pos="5529"/>
        </w:tabs>
        <w:spacing w:after="0" w:line="240" w:lineRule="auto"/>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Члены комиссии:</w:t>
      </w:r>
      <w:r w:rsidRPr="009F0175">
        <w:rPr>
          <w:rFonts w:ascii="Times New Roman" w:eastAsia="Times New Roman" w:hAnsi="Times New Roman" w:cs="Times New Roman"/>
          <w:sz w:val="26"/>
          <w:szCs w:val="26"/>
          <w:lang w:eastAsia="ru-RU"/>
        </w:rPr>
        <w:tab/>
        <w:t>_____________/________________</w:t>
      </w:r>
    </w:p>
    <w:p w:rsidR="009F0175" w:rsidRPr="009F0175" w:rsidRDefault="009F0175" w:rsidP="009F0175">
      <w:pPr>
        <w:tabs>
          <w:tab w:val="left" w:pos="5529"/>
        </w:tabs>
        <w:spacing w:after="0" w:line="240" w:lineRule="auto"/>
        <w:rPr>
          <w:rFonts w:ascii="Times New Roman" w:eastAsia="Times New Roman" w:hAnsi="Times New Roman" w:cs="Times New Roman"/>
          <w:sz w:val="20"/>
          <w:szCs w:val="20"/>
          <w:lang w:eastAsia="ru-RU"/>
        </w:rPr>
      </w:pPr>
      <w:r w:rsidRPr="009F0175">
        <w:rPr>
          <w:rFonts w:ascii="Times New Roman" w:eastAsia="Times New Roman" w:hAnsi="Times New Roman" w:cs="Times New Roman"/>
          <w:sz w:val="26"/>
          <w:szCs w:val="26"/>
          <w:lang w:eastAsia="ru-RU"/>
        </w:rPr>
        <w:tab/>
      </w:r>
      <w:r w:rsidRPr="009F0175">
        <w:rPr>
          <w:rFonts w:ascii="Times New Roman" w:eastAsia="Times New Roman" w:hAnsi="Times New Roman" w:cs="Times New Roman"/>
          <w:sz w:val="26"/>
          <w:szCs w:val="26"/>
          <w:lang w:eastAsia="ru-RU"/>
        </w:rPr>
        <w:tab/>
      </w:r>
      <w:r w:rsidRPr="009F0175">
        <w:rPr>
          <w:rFonts w:ascii="Times New Roman" w:eastAsia="Times New Roman" w:hAnsi="Times New Roman" w:cs="Times New Roman"/>
          <w:sz w:val="26"/>
          <w:szCs w:val="26"/>
          <w:lang w:eastAsia="ru-RU"/>
        </w:rPr>
        <w:tab/>
      </w:r>
      <w:r w:rsidRPr="009F0175">
        <w:rPr>
          <w:rFonts w:ascii="Times New Roman" w:eastAsia="Times New Roman" w:hAnsi="Times New Roman" w:cs="Times New Roman"/>
          <w:sz w:val="20"/>
          <w:szCs w:val="20"/>
          <w:lang w:eastAsia="ru-RU"/>
        </w:rPr>
        <w:t>(подпись, расшифровка подписи)</w:t>
      </w:r>
    </w:p>
    <w:p w:rsidR="009F0175" w:rsidRPr="009F0175" w:rsidRDefault="009F0175" w:rsidP="009F0175">
      <w:pPr>
        <w:tabs>
          <w:tab w:val="left" w:pos="5529"/>
        </w:tabs>
        <w:spacing w:after="0" w:line="240" w:lineRule="auto"/>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0"/>
          <w:szCs w:val="20"/>
          <w:lang w:eastAsia="ru-RU"/>
        </w:rPr>
        <w:tab/>
      </w:r>
      <w:r w:rsidRPr="009F0175">
        <w:rPr>
          <w:rFonts w:ascii="Times New Roman" w:eastAsia="Times New Roman" w:hAnsi="Times New Roman" w:cs="Times New Roman"/>
          <w:sz w:val="26"/>
          <w:szCs w:val="26"/>
          <w:lang w:eastAsia="ru-RU"/>
        </w:rPr>
        <w:t>_____________/________________</w:t>
      </w:r>
    </w:p>
    <w:p w:rsidR="009F0175" w:rsidRPr="009F0175" w:rsidRDefault="009F0175" w:rsidP="009F0175">
      <w:pPr>
        <w:tabs>
          <w:tab w:val="left" w:pos="5529"/>
        </w:tabs>
        <w:spacing w:after="0" w:line="240" w:lineRule="auto"/>
        <w:rPr>
          <w:rFonts w:ascii="Times New Roman" w:eastAsia="Times New Roman" w:hAnsi="Times New Roman" w:cs="Times New Roman"/>
          <w:sz w:val="20"/>
          <w:szCs w:val="20"/>
          <w:lang w:eastAsia="ru-RU"/>
        </w:rPr>
      </w:pPr>
      <w:r w:rsidRPr="009F0175">
        <w:rPr>
          <w:rFonts w:ascii="Times New Roman" w:eastAsia="Times New Roman" w:hAnsi="Times New Roman" w:cs="Times New Roman"/>
          <w:sz w:val="26"/>
          <w:szCs w:val="26"/>
          <w:lang w:eastAsia="ru-RU"/>
        </w:rPr>
        <w:tab/>
      </w:r>
      <w:r w:rsidRPr="009F0175">
        <w:rPr>
          <w:rFonts w:ascii="Times New Roman" w:eastAsia="Times New Roman" w:hAnsi="Times New Roman" w:cs="Times New Roman"/>
          <w:sz w:val="26"/>
          <w:szCs w:val="26"/>
          <w:lang w:eastAsia="ru-RU"/>
        </w:rPr>
        <w:tab/>
      </w:r>
      <w:r w:rsidRPr="009F0175">
        <w:rPr>
          <w:rFonts w:ascii="Times New Roman" w:eastAsia="Times New Roman" w:hAnsi="Times New Roman" w:cs="Times New Roman"/>
          <w:sz w:val="26"/>
          <w:szCs w:val="26"/>
          <w:lang w:eastAsia="ru-RU"/>
        </w:rPr>
        <w:tab/>
      </w:r>
      <w:r w:rsidRPr="009F0175">
        <w:rPr>
          <w:rFonts w:ascii="Times New Roman" w:eastAsia="Times New Roman" w:hAnsi="Times New Roman" w:cs="Times New Roman"/>
          <w:sz w:val="20"/>
          <w:szCs w:val="20"/>
          <w:lang w:eastAsia="ru-RU"/>
        </w:rPr>
        <w:t>(подпись, расшифровка подписи)</w:t>
      </w:r>
    </w:p>
    <w:p w:rsidR="009F0175" w:rsidRPr="009F0175" w:rsidRDefault="009F0175" w:rsidP="009F0175">
      <w:pPr>
        <w:tabs>
          <w:tab w:val="left" w:pos="5529"/>
        </w:tabs>
        <w:spacing w:after="0" w:line="240" w:lineRule="auto"/>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0"/>
          <w:szCs w:val="20"/>
          <w:lang w:eastAsia="ru-RU"/>
        </w:rPr>
        <w:tab/>
      </w:r>
      <w:r w:rsidRPr="009F0175">
        <w:rPr>
          <w:rFonts w:ascii="Times New Roman" w:eastAsia="Times New Roman" w:hAnsi="Times New Roman" w:cs="Times New Roman"/>
          <w:sz w:val="26"/>
          <w:szCs w:val="26"/>
          <w:lang w:eastAsia="ru-RU"/>
        </w:rPr>
        <w:t>_____________/________________</w:t>
      </w:r>
    </w:p>
    <w:p w:rsidR="009F0175" w:rsidRPr="009F0175" w:rsidRDefault="009F0175" w:rsidP="009F0175">
      <w:pPr>
        <w:tabs>
          <w:tab w:val="left" w:pos="5529"/>
        </w:tabs>
        <w:spacing w:after="0" w:line="240" w:lineRule="auto"/>
        <w:rPr>
          <w:rFonts w:ascii="Times New Roman" w:eastAsia="Times New Roman" w:hAnsi="Times New Roman" w:cs="Times New Roman"/>
          <w:sz w:val="20"/>
          <w:szCs w:val="20"/>
          <w:lang w:eastAsia="ru-RU"/>
        </w:rPr>
      </w:pPr>
      <w:r w:rsidRPr="009F0175">
        <w:rPr>
          <w:rFonts w:ascii="Times New Roman" w:eastAsia="Times New Roman" w:hAnsi="Times New Roman" w:cs="Times New Roman"/>
          <w:sz w:val="26"/>
          <w:szCs w:val="26"/>
          <w:lang w:eastAsia="ru-RU"/>
        </w:rPr>
        <w:tab/>
      </w:r>
      <w:r w:rsidRPr="009F0175">
        <w:rPr>
          <w:rFonts w:ascii="Times New Roman" w:eastAsia="Times New Roman" w:hAnsi="Times New Roman" w:cs="Times New Roman"/>
          <w:sz w:val="26"/>
          <w:szCs w:val="26"/>
          <w:lang w:eastAsia="ru-RU"/>
        </w:rPr>
        <w:tab/>
      </w:r>
      <w:r w:rsidRPr="009F0175">
        <w:rPr>
          <w:rFonts w:ascii="Times New Roman" w:eastAsia="Times New Roman" w:hAnsi="Times New Roman" w:cs="Times New Roman"/>
          <w:sz w:val="26"/>
          <w:szCs w:val="26"/>
          <w:lang w:eastAsia="ru-RU"/>
        </w:rPr>
        <w:tab/>
      </w:r>
      <w:r w:rsidRPr="009F0175">
        <w:rPr>
          <w:rFonts w:ascii="Times New Roman" w:eastAsia="Times New Roman" w:hAnsi="Times New Roman" w:cs="Times New Roman"/>
          <w:sz w:val="20"/>
          <w:szCs w:val="20"/>
          <w:lang w:eastAsia="ru-RU"/>
        </w:rPr>
        <w:t>(подпись, расшифровка подписи)</w:t>
      </w:r>
    </w:p>
    <w:p w:rsidR="009F0175" w:rsidRPr="009F0175" w:rsidRDefault="009F0175" w:rsidP="009F0175">
      <w:pPr>
        <w:tabs>
          <w:tab w:val="left" w:pos="5529"/>
        </w:tabs>
        <w:spacing w:after="0" w:line="240" w:lineRule="auto"/>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С актами оценки обеспечения готовности ознакомлен, один экземпляр акта получил:</w:t>
      </w:r>
    </w:p>
    <w:p w:rsidR="009F0175" w:rsidRPr="009F0175" w:rsidRDefault="009F0175" w:rsidP="009F0175">
      <w:pPr>
        <w:tabs>
          <w:tab w:val="left" w:pos="5529"/>
        </w:tabs>
        <w:spacing w:after="0" w:line="240" w:lineRule="auto"/>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«____» ______________ 202</w:t>
      </w:r>
      <w:r w:rsidR="00DC49BE">
        <w:rPr>
          <w:rFonts w:ascii="Times New Roman" w:eastAsia="Times New Roman" w:hAnsi="Times New Roman" w:cs="Times New Roman"/>
          <w:sz w:val="26"/>
          <w:szCs w:val="26"/>
          <w:lang w:eastAsia="ru-RU"/>
        </w:rPr>
        <w:t>6</w:t>
      </w:r>
      <w:r w:rsidRPr="009F0175">
        <w:rPr>
          <w:rFonts w:ascii="Times New Roman" w:eastAsia="Times New Roman" w:hAnsi="Times New Roman" w:cs="Times New Roman"/>
          <w:sz w:val="26"/>
          <w:szCs w:val="26"/>
          <w:lang w:eastAsia="ru-RU"/>
        </w:rPr>
        <w:t xml:space="preserve"> г. </w:t>
      </w:r>
    </w:p>
    <w:p w:rsidR="009F0175" w:rsidRPr="009F0175" w:rsidRDefault="009F0175" w:rsidP="009F0175">
      <w:pPr>
        <w:tabs>
          <w:tab w:val="left" w:pos="5529"/>
        </w:tabs>
        <w:spacing w:after="0" w:line="240" w:lineRule="auto"/>
        <w:rPr>
          <w:rFonts w:ascii="Times New Roman" w:eastAsia="Times New Roman" w:hAnsi="Times New Roman" w:cs="Times New Roman"/>
          <w:sz w:val="26"/>
          <w:szCs w:val="26"/>
          <w:lang w:eastAsia="ru-RU"/>
        </w:rPr>
      </w:pPr>
    </w:p>
    <w:p w:rsidR="009F0175" w:rsidRPr="009F0175" w:rsidRDefault="009F0175" w:rsidP="009F0175">
      <w:pPr>
        <w:tabs>
          <w:tab w:val="left" w:pos="5529"/>
        </w:tabs>
        <w:spacing w:after="0" w:line="240" w:lineRule="auto"/>
        <w:rPr>
          <w:rFonts w:ascii="Times New Roman" w:eastAsia="Times New Roman" w:hAnsi="Times New Roman" w:cs="Times New Roman"/>
          <w:sz w:val="26"/>
          <w:szCs w:val="26"/>
          <w:lang w:eastAsia="ru-RU"/>
        </w:rPr>
      </w:pPr>
      <w:r w:rsidRPr="009F0175">
        <w:rPr>
          <w:rFonts w:ascii="Times New Roman" w:eastAsia="Times New Roman" w:hAnsi="Times New Roman" w:cs="Times New Roman"/>
          <w:sz w:val="26"/>
          <w:szCs w:val="26"/>
          <w:lang w:eastAsia="ru-RU"/>
        </w:rPr>
        <w:t>_______________________________________________________________________</w:t>
      </w:r>
    </w:p>
    <w:p w:rsidR="009F0175" w:rsidRPr="009F0175" w:rsidRDefault="009F0175" w:rsidP="009F0175">
      <w:pPr>
        <w:tabs>
          <w:tab w:val="left" w:pos="0"/>
        </w:tabs>
        <w:spacing w:after="0" w:line="240" w:lineRule="auto"/>
        <w:jc w:val="center"/>
        <w:rPr>
          <w:rFonts w:ascii="Times New Roman" w:eastAsia="Times New Roman" w:hAnsi="Times New Roman" w:cs="Times New Roman"/>
          <w:sz w:val="20"/>
          <w:szCs w:val="20"/>
          <w:lang w:eastAsia="ru-RU"/>
        </w:rPr>
      </w:pPr>
      <w:r w:rsidRPr="009F0175">
        <w:rPr>
          <w:rFonts w:ascii="Times New Roman" w:eastAsia="Times New Roman" w:hAnsi="Times New Roman" w:cs="Times New Roman"/>
          <w:sz w:val="20"/>
          <w:szCs w:val="20"/>
          <w:lang w:eastAsia="ru-RU"/>
        </w:rPr>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rsidR="009F0175" w:rsidRPr="009F0175" w:rsidRDefault="009F0175" w:rsidP="009F0175">
      <w:pPr>
        <w:tabs>
          <w:tab w:val="left" w:pos="0"/>
        </w:tabs>
        <w:spacing w:after="0" w:line="240" w:lineRule="auto"/>
        <w:jc w:val="center"/>
        <w:rPr>
          <w:rFonts w:ascii="Times New Roman" w:eastAsia="Times New Roman" w:hAnsi="Times New Roman" w:cs="Times New Roman"/>
          <w:sz w:val="20"/>
          <w:szCs w:val="20"/>
          <w:lang w:eastAsia="ru-RU"/>
        </w:rPr>
      </w:pPr>
    </w:p>
    <w:p w:rsidR="00DB3D5D" w:rsidRPr="00A72517" w:rsidRDefault="009F0175" w:rsidP="00DB3D5D">
      <w:pPr>
        <w:tabs>
          <w:tab w:val="right" w:pos="9921"/>
        </w:tabs>
        <w:ind w:left="6237"/>
        <w:jc w:val="right"/>
        <w:rPr>
          <w:rFonts w:ascii="Times New Roman" w:eastAsia="Times New Roman" w:hAnsi="Times New Roman" w:cs="Times New Roman"/>
          <w:sz w:val="25"/>
          <w:szCs w:val="25"/>
          <w:lang w:eastAsia="ru-RU"/>
        </w:rPr>
      </w:pPr>
      <w:r w:rsidRPr="009F0175">
        <w:rPr>
          <w:rFonts w:ascii="Times New Roman" w:eastAsia="Times New Roman" w:hAnsi="Times New Roman" w:cs="Times New Roman"/>
          <w:sz w:val="20"/>
          <w:szCs w:val="20"/>
          <w:lang w:eastAsia="ru-RU"/>
        </w:rPr>
        <w:br w:type="page"/>
      </w:r>
      <w:r w:rsidR="00DB3D5D" w:rsidRPr="00A72517">
        <w:rPr>
          <w:rFonts w:ascii="Times New Roman" w:eastAsia="Times New Roman" w:hAnsi="Times New Roman" w:cs="Times New Roman"/>
          <w:sz w:val="25"/>
          <w:szCs w:val="25"/>
          <w:lang w:eastAsia="ru-RU"/>
        </w:rPr>
        <w:lastRenderedPageBreak/>
        <w:t xml:space="preserve">Приложение </w:t>
      </w:r>
      <w:r w:rsidR="001D068E" w:rsidRPr="00A72517">
        <w:rPr>
          <w:rFonts w:ascii="Times New Roman" w:eastAsia="Times New Roman" w:hAnsi="Times New Roman" w:cs="Times New Roman"/>
          <w:sz w:val="25"/>
          <w:szCs w:val="25"/>
          <w:lang w:eastAsia="ru-RU"/>
        </w:rPr>
        <w:t>5</w:t>
      </w:r>
      <w:r w:rsidR="00DB3D5D" w:rsidRPr="00A72517">
        <w:rPr>
          <w:rFonts w:ascii="Times New Roman" w:eastAsia="Times New Roman" w:hAnsi="Times New Roman" w:cs="Times New Roman"/>
          <w:sz w:val="25"/>
          <w:szCs w:val="25"/>
          <w:lang w:eastAsia="ru-RU"/>
        </w:rPr>
        <w:t xml:space="preserve"> к </w:t>
      </w:r>
      <w:r w:rsidR="001D068E" w:rsidRPr="00A72517">
        <w:rPr>
          <w:rFonts w:ascii="Times New Roman" w:eastAsia="Times New Roman" w:hAnsi="Times New Roman" w:cs="Times New Roman"/>
          <w:sz w:val="25"/>
          <w:szCs w:val="25"/>
          <w:lang w:eastAsia="ru-RU"/>
        </w:rPr>
        <w:t>П</w:t>
      </w:r>
      <w:r w:rsidR="00DB3D5D" w:rsidRPr="00A72517">
        <w:rPr>
          <w:rFonts w:ascii="Times New Roman" w:eastAsia="Times New Roman" w:hAnsi="Times New Roman" w:cs="Times New Roman"/>
          <w:sz w:val="25"/>
          <w:szCs w:val="25"/>
          <w:lang w:eastAsia="ru-RU"/>
        </w:rPr>
        <w:t xml:space="preserve">рограмме </w:t>
      </w:r>
    </w:p>
    <w:p w:rsidR="00DB3D5D" w:rsidRPr="00DB3D5D" w:rsidRDefault="00DB3D5D" w:rsidP="00DB3D5D">
      <w:pPr>
        <w:spacing w:after="0" w:line="275" w:lineRule="exact"/>
        <w:ind w:right="168"/>
        <w:jc w:val="right"/>
        <w:rPr>
          <w:rFonts w:ascii="Times New Roman" w:eastAsia="Times New Roman" w:hAnsi="Times New Roman" w:cs="Times New Roman"/>
          <w:spacing w:val="-2"/>
          <w:sz w:val="26"/>
          <w:szCs w:val="26"/>
          <w:lang w:eastAsia="ru-RU"/>
        </w:rPr>
      </w:pPr>
    </w:p>
    <w:p w:rsidR="00DB3D5D" w:rsidRPr="00DB3D5D" w:rsidRDefault="00DB3D5D" w:rsidP="00DB3D5D">
      <w:pPr>
        <w:spacing w:after="0" w:line="275" w:lineRule="exact"/>
        <w:ind w:right="168"/>
        <w:jc w:val="right"/>
        <w:rPr>
          <w:rFonts w:ascii="Times New Roman" w:eastAsia="Times New Roman" w:hAnsi="Times New Roman" w:cs="Times New Roman"/>
          <w:sz w:val="26"/>
          <w:szCs w:val="26"/>
          <w:lang w:eastAsia="ru-RU"/>
        </w:rPr>
      </w:pPr>
    </w:p>
    <w:p w:rsidR="00DB3D5D" w:rsidRPr="00DB3D5D" w:rsidRDefault="00DB3D5D" w:rsidP="004C495D">
      <w:pPr>
        <w:widowControl w:val="0"/>
        <w:autoSpaceDE w:val="0"/>
        <w:autoSpaceDN w:val="0"/>
        <w:spacing w:before="1" w:after="40" w:line="240" w:lineRule="auto"/>
        <w:jc w:val="center"/>
        <w:outlineLvl w:val="0"/>
        <w:rPr>
          <w:rFonts w:ascii="Times New Roman" w:eastAsia="Times New Roman" w:hAnsi="Times New Roman" w:cs="Times New Roman"/>
          <w:bCs/>
          <w:sz w:val="26"/>
          <w:szCs w:val="26"/>
        </w:rPr>
      </w:pPr>
      <w:r w:rsidRPr="00DB3D5D">
        <w:rPr>
          <w:rFonts w:ascii="Times New Roman" w:eastAsia="Times New Roman" w:hAnsi="Times New Roman" w:cs="Times New Roman"/>
          <w:bCs/>
          <w:spacing w:val="-2"/>
          <w:sz w:val="26"/>
          <w:szCs w:val="26"/>
        </w:rPr>
        <w:t>ПАСПОРТ</w:t>
      </w:r>
    </w:p>
    <w:tbl>
      <w:tblPr>
        <w:tblW w:w="10174" w:type="dxa"/>
        <w:tblInd w:w="123" w:type="dxa"/>
        <w:tblLayout w:type="fixed"/>
        <w:tblCellMar>
          <w:left w:w="0" w:type="dxa"/>
          <w:right w:w="0" w:type="dxa"/>
        </w:tblCellMar>
        <w:tblLook w:val="04A0" w:firstRow="1" w:lastRow="0" w:firstColumn="1" w:lastColumn="0" w:noHBand="0" w:noVBand="1"/>
      </w:tblPr>
      <w:tblGrid>
        <w:gridCol w:w="10174"/>
      </w:tblGrid>
      <w:tr w:rsidR="00DB3D5D" w:rsidRPr="00DB3D5D" w:rsidTr="00FD3086">
        <w:trPr>
          <w:trHeight w:val="533"/>
        </w:trPr>
        <w:tc>
          <w:tcPr>
            <w:tcW w:w="10174" w:type="dxa"/>
          </w:tcPr>
          <w:p w:rsidR="00DB3D5D" w:rsidRPr="00DB3D5D" w:rsidRDefault="00DB3D5D" w:rsidP="00DC49BE">
            <w:pPr>
              <w:widowControl w:val="0"/>
              <w:tabs>
                <w:tab w:val="left" w:pos="8818"/>
                <w:tab w:val="left" w:pos="9800"/>
              </w:tabs>
              <w:autoSpaceDE w:val="0"/>
              <w:autoSpaceDN w:val="0"/>
              <w:spacing w:after="0" w:line="311" w:lineRule="exact"/>
              <w:jc w:val="center"/>
              <w:rPr>
                <w:rFonts w:ascii="Times New Roman" w:eastAsia="Times New Roman" w:hAnsi="Times New Roman" w:cs="Times New Roman"/>
                <w:sz w:val="26"/>
                <w:szCs w:val="26"/>
              </w:rPr>
            </w:pPr>
            <w:r w:rsidRPr="00DB3D5D">
              <w:rPr>
                <w:rFonts w:ascii="Times New Roman" w:eastAsia="Times New Roman" w:hAnsi="Times New Roman" w:cs="Times New Roman"/>
                <w:sz w:val="26"/>
                <w:szCs w:val="26"/>
              </w:rPr>
              <w:t>обеспечения</w:t>
            </w:r>
            <w:r w:rsidRPr="00DB3D5D">
              <w:rPr>
                <w:rFonts w:ascii="Times New Roman" w:eastAsia="Times New Roman" w:hAnsi="Times New Roman" w:cs="Times New Roman"/>
                <w:spacing w:val="-2"/>
                <w:sz w:val="26"/>
                <w:szCs w:val="26"/>
              </w:rPr>
              <w:t xml:space="preserve"> </w:t>
            </w:r>
            <w:r w:rsidRPr="00DB3D5D">
              <w:rPr>
                <w:rFonts w:ascii="Times New Roman" w:eastAsia="Times New Roman" w:hAnsi="Times New Roman" w:cs="Times New Roman"/>
                <w:sz w:val="26"/>
                <w:szCs w:val="26"/>
              </w:rPr>
              <w:t>готовности</w:t>
            </w:r>
            <w:r w:rsidRPr="00DB3D5D">
              <w:rPr>
                <w:rFonts w:ascii="Times New Roman" w:eastAsia="Times New Roman" w:hAnsi="Times New Roman" w:cs="Times New Roman"/>
                <w:spacing w:val="-1"/>
                <w:sz w:val="26"/>
                <w:szCs w:val="26"/>
              </w:rPr>
              <w:t xml:space="preserve"> </w:t>
            </w:r>
            <w:r w:rsidRPr="00DB3D5D">
              <w:rPr>
                <w:rFonts w:ascii="Times New Roman" w:eastAsia="Times New Roman" w:hAnsi="Times New Roman" w:cs="Times New Roman"/>
                <w:sz w:val="26"/>
                <w:szCs w:val="26"/>
              </w:rPr>
              <w:t>к</w:t>
            </w:r>
            <w:r w:rsidRPr="00DB3D5D">
              <w:rPr>
                <w:rFonts w:ascii="Times New Roman" w:eastAsia="Times New Roman" w:hAnsi="Times New Roman" w:cs="Times New Roman"/>
                <w:spacing w:val="-2"/>
                <w:sz w:val="26"/>
                <w:szCs w:val="26"/>
              </w:rPr>
              <w:t xml:space="preserve"> </w:t>
            </w:r>
            <w:r w:rsidRPr="00DB3D5D">
              <w:rPr>
                <w:rFonts w:ascii="Times New Roman" w:eastAsia="Times New Roman" w:hAnsi="Times New Roman" w:cs="Times New Roman"/>
                <w:sz w:val="26"/>
                <w:szCs w:val="26"/>
              </w:rPr>
              <w:t>отопительному периоду 20</w:t>
            </w:r>
            <w:r w:rsidR="004C495D">
              <w:rPr>
                <w:rFonts w:ascii="Times New Roman" w:eastAsia="Times New Roman" w:hAnsi="Times New Roman" w:cs="Times New Roman"/>
                <w:sz w:val="26"/>
                <w:szCs w:val="26"/>
              </w:rPr>
              <w:t>2</w:t>
            </w:r>
            <w:r w:rsidR="00DC49BE">
              <w:rPr>
                <w:rFonts w:ascii="Times New Roman" w:eastAsia="Times New Roman" w:hAnsi="Times New Roman" w:cs="Times New Roman"/>
                <w:sz w:val="26"/>
                <w:szCs w:val="26"/>
              </w:rPr>
              <w:t>6</w:t>
            </w:r>
            <w:r w:rsidR="004C495D">
              <w:rPr>
                <w:rFonts w:ascii="Times New Roman" w:eastAsia="Times New Roman" w:hAnsi="Times New Roman" w:cs="Times New Roman"/>
                <w:sz w:val="26"/>
                <w:szCs w:val="26"/>
              </w:rPr>
              <w:t xml:space="preserve"> – 202</w:t>
            </w:r>
            <w:r w:rsidR="00DC49BE">
              <w:rPr>
                <w:rFonts w:ascii="Times New Roman" w:eastAsia="Times New Roman" w:hAnsi="Times New Roman" w:cs="Times New Roman"/>
                <w:sz w:val="26"/>
                <w:szCs w:val="26"/>
              </w:rPr>
              <w:t>7</w:t>
            </w:r>
            <w:r w:rsidR="004C495D">
              <w:rPr>
                <w:rFonts w:ascii="Times New Roman" w:eastAsia="Times New Roman" w:hAnsi="Times New Roman" w:cs="Times New Roman"/>
                <w:sz w:val="26"/>
                <w:szCs w:val="26"/>
              </w:rPr>
              <w:t xml:space="preserve"> </w:t>
            </w:r>
            <w:r w:rsidRPr="00DB3D5D">
              <w:rPr>
                <w:rFonts w:ascii="Times New Roman" w:eastAsia="Times New Roman" w:hAnsi="Times New Roman" w:cs="Times New Roman"/>
                <w:spacing w:val="-5"/>
                <w:sz w:val="26"/>
                <w:szCs w:val="26"/>
              </w:rPr>
              <w:t>гг.</w:t>
            </w:r>
          </w:p>
        </w:tc>
      </w:tr>
      <w:tr w:rsidR="00DB3D5D" w:rsidRPr="00DB3D5D" w:rsidTr="00FD3086">
        <w:trPr>
          <w:trHeight w:val="567"/>
        </w:trPr>
        <w:tc>
          <w:tcPr>
            <w:tcW w:w="10174" w:type="dxa"/>
          </w:tcPr>
          <w:p w:rsidR="004C495D" w:rsidRDefault="00DB3D5D" w:rsidP="004C495D">
            <w:pPr>
              <w:widowControl w:val="0"/>
              <w:tabs>
                <w:tab w:val="left" w:pos="10078"/>
              </w:tabs>
              <w:autoSpaceDE w:val="0"/>
              <w:autoSpaceDN w:val="0"/>
              <w:spacing w:before="213" w:after="0" w:line="240" w:lineRule="auto"/>
              <w:jc w:val="center"/>
              <w:rPr>
                <w:rFonts w:ascii="Times New Roman" w:eastAsia="Times New Roman" w:hAnsi="Times New Roman" w:cs="Times New Roman"/>
                <w:sz w:val="26"/>
                <w:szCs w:val="26"/>
              </w:rPr>
            </w:pPr>
            <w:r w:rsidRPr="00DB3D5D">
              <w:rPr>
                <w:rFonts w:ascii="Times New Roman" w:eastAsia="Times New Roman" w:hAnsi="Times New Roman" w:cs="Times New Roman"/>
                <w:sz w:val="26"/>
                <w:szCs w:val="26"/>
              </w:rPr>
              <w:t>Выдан</w:t>
            </w:r>
          </w:p>
          <w:p w:rsidR="00DB3D5D" w:rsidRPr="00DB3D5D" w:rsidRDefault="00DB3D5D" w:rsidP="00DB3D5D">
            <w:pPr>
              <w:widowControl w:val="0"/>
              <w:tabs>
                <w:tab w:val="left" w:pos="10078"/>
              </w:tabs>
              <w:autoSpaceDE w:val="0"/>
              <w:autoSpaceDN w:val="0"/>
              <w:spacing w:before="213" w:after="0" w:line="240" w:lineRule="auto"/>
              <w:rPr>
                <w:rFonts w:ascii="Times New Roman" w:eastAsia="Times New Roman" w:hAnsi="Times New Roman" w:cs="Times New Roman"/>
                <w:sz w:val="26"/>
                <w:szCs w:val="26"/>
              </w:rPr>
            </w:pPr>
            <w:r w:rsidRPr="00DB3D5D">
              <w:rPr>
                <w:rFonts w:ascii="Times New Roman" w:eastAsia="Times New Roman" w:hAnsi="Times New Roman" w:cs="Times New Roman"/>
                <w:sz w:val="26"/>
                <w:szCs w:val="26"/>
              </w:rPr>
              <w:t xml:space="preserve"> </w:t>
            </w:r>
            <w:r w:rsidRPr="00DB3D5D">
              <w:rPr>
                <w:rFonts w:ascii="Times New Roman" w:eastAsia="Times New Roman" w:hAnsi="Times New Roman" w:cs="Times New Roman"/>
                <w:sz w:val="26"/>
                <w:szCs w:val="26"/>
                <w:u w:val="single"/>
              </w:rPr>
              <w:tab/>
            </w:r>
          </w:p>
        </w:tc>
      </w:tr>
      <w:tr w:rsidR="00DB3D5D" w:rsidRPr="00DB3D5D" w:rsidTr="00FD3086">
        <w:trPr>
          <w:trHeight w:val="609"/>
        </w:trPr>
        <w:tc>
          <w:tcPr>
            <w:tcW w:w="10174" w:type="dxa"/>
          </w:tcPr>
          <w:p w:rsidR="00DB3D5D" w:rsidRPr="00DB3D5D" w:rsidRDefault="00DB3D5D" w:rsidP="00DB3D5D">
            <w:pPr>
              <w:widowControl w:val="0"/>
              <w:autoSpaceDE w:val="0"/>
              <w:autoSpaceDN w:val="0"/>
              <w:spacing w:after="0" w:line="240" w:lineRule="exact"/>
              <w:jc w:val="center"/>
              <w:rPr>
                <w:rFonts w:ascii="Times New Roman" w:eastAsia="Times New Roman" w:hAnsi="Times New Roman" w:cs="Times New Roman"/>
                <w:sz w:val="26"/>
                <w:szCs w:val="26"/>
                <w:vertAlign w:val="superscript"/>
              </w:rPr>
            </w:pPr>
            <w:r w:rsidRPr="00DB3D5D">
              <w:rPr>
                <w:rFonts w:ascii="Times New Roman" w:eastAsia="Times New Roman" w:hAnsi="Times New Roman" w:cs="Times New Roman"/>
                <w:sz w:val="26"/>
                <w:szCs w:val="26"/>
                <w:vertAlign w:val="superscript"/>
              </w:rPr>
              <w:t>(полное</w:t>
            </w:r>
            <w:r w:rsidRPr="00DB3D5D">
              <w:rPr>
                <w:rFonts w:ascii="Times New Roman" w:eastAsia="Times New Roman" w:hAnsi="Times New Roman" w:cs="Times New Roman"/>
                <w:spacing w:val="-7"/>
                <w:sz w:val="26"/>
                <w:szCs w:val="26"/>
                <w:vertAlign w:val="superscript"/>
              </w:rPr>
              <w:t xml:space="preserve"> </w:t>
            </w:r>
            <w:r w:rsidRPr="00DB3D5D">
              <w:rPr>
                <w:rFonts w:ascii="Times New Roman" w:eastAsia="Times New Roman" w:hAnsi="Times New Roman" w:cs="Times New Roman"/>
                <w:sz w:val="26"/>
                <w:szCs w:val="26"/>
                <w:vertAlign w:val="superscript"/>
              </w:rPr>
              <w:t>наименование</w:t>
            </w:r>
            <w:r w:rsidRPr="00DB3D5D">
              <w:rPr>
                <w:rFonts w:ascii="Times New Roman" w:eastAsia="Times New Roman" w:hAnsi="Times New Roman" w:cs="Times New Roman"/>
                <w:spacing w:val="-7"/>
                <w:sz w:val="26"/>
                <w:szCs w:val="26"/>
                <w:vertAlign w:val="superscript"/>
              </w:rPr>
              <w:t xml:space="preserve"> </w:t>
            </w:r>
            <w:r w:rsidRPr="00DB3D5D">
              <w:rPr>
                <w:rFonts w:ascii="Times New Roman" w:eastAsia="Times New Roman" w:hAnsi="Times New Roman" w:cs="Times New Roman"/>
                <w:sz w:val="26"/>
                <w:szCs w:val="26"/>
                <w:vertAlign w:val="superscript"/>
              </w:rPr>
              <w:t>лица,</w:t>
            </w:r>
            <w:r w:rsidRPr="00DB3D5D">
              <w:rPr>
                <w:rFonts w:ascii="Times New Roman" w:eastAsia="Times New Roman" w:hAnsi="Times New Roman" w:cs="Times New Roman"/>
                <w:spacing w:val="-4"/>
                <w:sz w:val="26"/>
                <w:szCs w:val="26"/>
                <w:vertAlign w:val="superscript"/>
              </w:rPr>
              <w:t xml:space="preserve"> </w:t>
            </w:r>
            <w:r w:rsidRPr="00DB3D5D">
              <w:rPr>
                <w:rFonts w:ascii="Times New Roman" w:eastAsia="Times New Roman" w:hAnsi="Times New Roman" w:cs="Times New Roman"/>
                <w:sz w:val="26"/>
                <w:szCs w:val="26"/>
                <w:vertAlign w:val="superscript"/>
              </w:rPr>
              <w:t>подлежащего</w:t>
            </w:r>
            <w:r w:rsidRPr="00DB3D5D">
              <w:rPr>
                <w:rFonts w:ascii="Times New Roman" w:eastAsia="Times New Roman" w:hAnsi="Times New Roman" w:cs="Times New Roman"/>
                <w:spacing w:val="-4"/>
                <w:sz w:val="26"/>
                <w:szCs w:val="26"/>
                <w:vertAlign w:val="superscript"/>
              </w:rPr>
              <w:t xml:space="preserve"> </w:t>
            </w:r>
            <w:r w:rsidRPr="00DB3D5D">
              <w:rPr>
                <w:rFonts w:ascii="Times New Roman" w:eastAsia="Times New Roman" w:hAnsi="Times New Roman" w:cs="Times New Roman"/>
                <w:sz w:val="26"/>
                <w:szCs w:val="26"/>
                <w:vertAlign w:val="superscript"/>
              </w:rPr>
              <w:t>оценке</w:t>
            </w:r>
            <w:r w:rsidRPr="00DB3D5D">
              <w:rPr>
                <w:rFonts w:ascii="Times New Roman" w:eastAsia="Times New Roman" w:hAnsi="Times New Roman" w:cs="Times New Roman"/>
                <w:spacing w:val="-4"/>
                <w:sz w:val="26"/>
                <w:szCs w:val="26"/>
                <w:vertAlign w:val="superscript"/>
              </w:rPr>
              <w:t xml:space="preserve"> </w:t>
            </w:r>
            <w:r w:rsidRPr="00DB3D5D">
              <w:rPr>
                <w:rFonts w:ascii="Times New Roman" w:eastAsia="Times New Roman" w:hAnsi="Times New Roman" w:cs="Times New Roman"/>
                <w:sz w:val="26"/>
                <w:szCs w:val="26"/>
                <w:vertAlign w:val="superscript"/>
              </w:rPr>
              <w:t>обеспечения</w:t>
            </w:r>
            <w:r w:rsidRPr="00DB3D5D">
              <w:rPr>
                <w:rFonts w:ascii="Times New Roman" w:eastAsia="Times New Roman" w:hAnsi="Times New Roman" w:cs="Times New Roman"/>
                <w:spacing w:val="-4"/>
                <w:sz w:val="26"/>
                <w:szCs w:val="26"/>
                <w:vertAlign w:val="superscript"/>
              </w:rPr>
              <w:t xml:space="preserve"> </w:t>
            </w:r>
            <w:r w:rsidRPr="00DB3D5D">
              <w:rPr>
                <w:rFonts w:ascii="Times New Roman" w:eastAsia="Times New Roman" w:hAnsi="Times New Roman" w:cs="Times New Roman"/>
                <w:sz w:val="26"/>
                <w:szCs w:val="26"/>
                <w:vertAlign w:val="superscript"/>
              </w:rPr>
              <w:t>готовности</w:t>
            </w:r>
            <w:r w:rsidRPr="00DB3D5D">
              <w:rPr>
                <w:rFonts w:ascii="Times New Roman" w:eastAsia="Times New Roman" w:hAnsi="Times New Roman" w:cs="Times New Roman"/>
                <w:spacing w:val="-2"/>
                <w:sz w:val="26"/>
                <w:szCs w:val="26"/>
                <w:vertAlign w:val="superscript"/>
              </w:rPr>
              <w:t xml:space="preserve"> </w:t>
            </w:r>
            <w:r w:rsidRPr="00DB3D5D">
              <w:rPr>
                <w:rFonts w:ascii="Times New Roman" w:eastAsia="Times New Roman" w:hAnsi="Times New Roman" w:cs="Times New Roman"/>
                <w:sz w:val="26"/>
                <w:szCs w:val="26"/>
                <w:vertAlign w:val="superscript"/>
              </w:rPr>
              <w:t>к</w:t>
            </w:r>
            <w:r w:rsidRPr="00DB3D5D">
              <w:rPr>
                <w:rFonts w:ascii="Times New Roman" w:eastAsia="Times New Roman" w:hAnsi="Times New Roman" w:cs="Times New Roman"/>
                <w:spacing w:val="-3"/>
                <w:sz w:val="26"/>
                <w:szCs w:val="26"/>
                <w:vertAlign w:val="superscript"/>
              </w:rPr>
              <w:t xml:space="preserve"> </w:t>
            </w:r>
            <w:r w:rsidRPr="00DB3D5D">
              <w:rPr>
                <w:rFonts w:ascii="Times New Roman" w:eastAsia="Times New Roman" w:hAnsi="Times New Roman" w:cs="Times New Roman"/>
                <w:spacing w:val="-2"/>
                <w:sz w:val="26"/>
                <w:szCs w:val="26"/>
                <w:vertAlign w:val="superscript"/>
              </w:rPr>
              <w:t>отопительному</w:t>
            </w:r>
          </w:p>
          <w:p w:rsidR="00DB3D5D" w:rsidRPr="00DB3D5D" w:rsidRDefault="00DB3D5D" w:rsidP="00DB3D5D">
            <w:pPr>
              <w:widowControl w:val="0"/>
              <w:autoSpaceDE w:val="0"/>
              <w:autoSpaceDN w:val="0"/>
              <w:spacing w:after="0" w:line="240" w:lineRule="exact"/>
              <w:jc w:val="center"/>
              <w:rPr>
                <w:rFonts w:ascii="Times New Roman" w:eastAsia="Times New Roman" w:hAnsi="Times New Roman" w:cs="Times New Roman"/>
                <w:sz w:val="26"/>
                <w:szCs w:val="26"/>
              </w:rPr>
            </w:pPr>
            <w:r w:rsidRPr="00DB3D5D">
              <w:rPr>
                <w:rFonts w:ascii="Times New Roman" w:eastAsia="Times New Roman" w:hAnsi="Times New Roman" w:cs="Times New Roman"/>
                <w:spacing w:val="-2"/>
                <w:sz w:val="26"/>
                <w:szCs w:val="26"/>
                <w:vertAlign w:val="superscript"/>
              </w:rPr>
              <w:t>периоду)</w:t>
            </w:r>
          </w:p>
        </w:tc>
      </w:tr>
      <w:tr w:rsidR="00DB3D5D" w:rsidRPr="00DB3D5D" w:rsidTr="00FD3086">
        <w:trPr>
          <w:trHeight w:val="666"/>
        </w:trPr>
        <w:tc>
          <w:tcPr>
            <w:tcW w:w="10174" w:type="dxa"/>
          </w:tcPr>
          <w:p w:rsidR="00DB3D5D" w:rsidRPr="00DB3D5D" w:rsidRDefault="00DB3D5D" w:rsidP="00DB3D5D">
            <w:pPr>
              <w:widowControl w:val="0"/>
              <w:autoSpaceDE w:val="0"/>
              <w:autoSpaceDN w:val="0"/>
              <w:spacing w:before="4" w:after="0" w:line="322" w:lineRule="exact"/>
              <w:rPr>
                <w:rFonts w:ascii="Times New Roman" w:eastAsia="Times New Roman" w:hAnsi="Times New Roman" w:cs="Times New Roman"/>
                <w:sz w:val="26"/>
                <w:szCs w:val="26"/>
              </w:rPr>
            </w:pPr>
            <w:r w:rsidRPr="00DB3D5D">
              <w:rPr>
                <w:rFonts w:ascii="Times New Roman" w:eastAsia="Times New Roman" w:hAnsi="Times New Roman" w:cs="Times New Roman"/>
                <w:sz w:val="26"/>
                <w:szCs w:val="26"/>
              </w:rPr>
              <w:t>В отношении следующих объектов, по которым проводилась оценка обеспечения готовности к отопительному периоду:</w:t>
            </w:r>
          </w:p>
        </w:tc>
      </w:tr>
    </w:tbl>
    <w:p w:rsidR="00DB3D5D" w:rsidRPr="00DB3D5D" w:rsidRDefault="004C495D" w:rsidP="00DB3D5D">
      <w:pPr>
        <w:widowControl w:val="0"/>
        <w:numPr>
          <w:ilvl w:val="0"/>
          <w:numId w:val="5"/>
        </w:numPr>
        <w:tabs>
          <w:tab w:val="left" w:pos="1153"/>
          <w:tab w:val="left" w:pos="4157"/>
        </w:tabs>
        <w:autoSpaceDE w:val="0"/>
        <w:autoSpaceDN w:val="0"/>
        <w:spacing w:before="33" w:after="0" w:line="322" w:lineRule="exact"/>
        <w:rPr>
          <w:rFonts w:ascii="Calibri" w:eastAsia="SimSun" w:hAnsi="Calibri" w:cs="Times New Roman"/>
          <w:sz w:val="26"/>
          <w:szCs w:val="26"/>
          <w:u w:val="single"/>
          <w:lang w:eastAsia="ru-RU"/>
        </w:rPr>
      </w:pPr>
      <w:r>
        <w:rPr>
          <w:rFonts w:ascii="Calibri" w:eastAsia="SimSun" w:hAnsi="Calibri" w:cs="Times New Roman"/>
          <w:sz w:val="26"/>
          <w:szCs w:val="26"/>
          <w:u w:val="single"/>
          <w:lang w:eastAsia="ru-RU"/>
        </w:rPr>
        <w:t>_______</w:t>
      </w:r>
      <w:r w:rsidR="00DB3D5D" w:rsidRPr="00DB3D5D">
        <w:rPr>
          <w:rFonts w:ascii="Calibri" w:eastAsia="SimSun" w:hAnsi="Calibri" w:cs="Times New Roman"/>
          <w:sz w:val="26"/>
          <w:szCs w:val="26"/>
          <w:u w:val="single"/>
          <w:lang w:eastAsia="ru-RU"/>
        </w:rPr>
        <w:tab/>
      </w:r>
      <w:r w:rsidR="00DB3D5D" w:rsidRPr="00DB3D5D">
        <w:rPr>
          <w:rFonts w:ascii="Calibri" w:eastAsia="SimSun" w:hAnsi="Calibri" w:cs="Times New Roman"/>
          <w:spacing w:val="-10"/>
          <w:sz w:val="26"/>
          <w:szCs w:val="26"/>
          <w:u w:val="single"/>
          <w:lang w:eastAsia="ru-RU"/>
        </w:rPr>
        <w:t>;</w:t>
      </w:r>
    </w:p>
    <w:p w:rsidR="00DB3D5D" w:rsidRPr="00DB3D5D" w:rsidRDefault="004C495D" w:rsidP="00DB3D5D">
      <w:pPr>
        <w:widowControl w:val="0"/>
        <w:numPr>
          <w:ilvl w:val="0"/>
          <w:numId w:val="5"/>
        </w:numPr>
        <w:tabs>
          <w:tab w:val="left" w:pos="1153"/>
          <w:tab w:val="left" w:pos="4157"/>
        </w:tabs>
        <w:autoSpaceDE w:val="0"/>
        <w:autoSpaceDN w:val="0"/>
        <w:spacing w:after="0" w:line="321" w:lineRule="exact"/>
        <w:rPr>
          <w:rFonts w:ascii="Calibri" w:eastAsia="SimSun" w:hAnsi="Calibri" w:cs="Times New Roman"/>
          <w:sz w:val="26"/>
          <w:szCs w:val="26"/>
          <w:u w:val="single"/>
          <w:lang w:eastAsia="ru-RU"/>
        </w:rPr>
      </w:pPr>
      <w:r>
        <w:rPr>
          <w:rFonts w:ascii="Calibri" w:eastAsia="SimSun" w:hAnsi="Calibri" w:cs="Times New Roman"/>
          <w:sz w:val="26"/>
          <w:szCs w:val="26"/>
          <w:u w:val="single"/>
          <w:lang w:eastAsia="ru-RU"/>
        </w:rPr>
        <w:t>_</w:t>
      </w:r>
      <w:r w:rsidR="00DB3D5D" w:rsidRPr="00DB3D5D">
        <w:rPr>
          <w:rFonts w:ascii="Calibri" w:eastAsia="SimSun" w:hAnsi="Calibri" w:cs="Times New Roman"/>
          <w:sz w:val="26"/>
          <w:szCs w:val="26"/>
          <w:u w:val="single"/>
          <w:lang w:eastAsia="ru-RU"/>
        </w:rPr>
        <w:tab/>
      </w:r>
      <w:r w:rsidR="00DB3D5D" w:rsidRPr="00DB3D5D">
        <w:rPr>
          <w:rFonts w:ascii="Calibri" w:eastAsia="SimSun" w:hAnsi="Calibri" w:cs="Times New Roman"/>
          <w:spacing w:val="-10"/>
          <w:sz w:val="26"/>
          <w:szCs w:val="26"/>
          <w:u w:val="single"/>
          <w:lang w:eastAsia="ru-RU"/>
        </w:rPr>
        <w:t>;</w:t>
      </w:r>
    </w:p>
    <w:p w:rsidR="00DB3D5D" w:rsidRPr="00DB3D5D" w:rsidRDefault="00DB3D5D" w:rsidP="00DB3D5D">
      <w:pPr>
        <w:widowControl w:val="0"/>
        <w:numPr>
          <w:ilvl w:val="0"/>
          <w:numId w:val="5"/>
        </w:numPr>
        <w:tabs>
          <w:tab w:val="left" w:pos="1153"/>
          <w:tab w:val="left" w:pos="4157"/>
        </w:tabs>
        <w:autoSpaceDE w:val="0"/>
        <w:autoSpaceDN w:val="0"/>
        <w:spacing w:after="0" w:line="322" w:lineRule="exact"/>
        <w:rPr>
          <w:rFonts w:ascii="Calibri" w:eastAsia="SimSun" w:hAnsi="Calibri" w:cs="Times New Roman"/>
          <w:sz w:val="26"/>
          <w:szCs w:val="26"/>
          <w:lang w:eastAsia="ru-RU"/>
        </w:rPr>
      </w:pPr>
      <w:r w:rsidRPr="00DB3D5D">
        <w:rPr>
          <w:rFonts w:ascii="Calibri" w:eastAsia="SimSun" w:hAnsi="Calibri" w:cs="Times New Roman"/>
          <w:sz w:val="26"/>
          <w:szCs w:val="26"/>
          <w:u w:val="single"/>
          <w:lang w:eastAsia="ru-RU"/>
        </w:rPr>
        <w:tab/>
      </w:r>
      <w:r w:rsidR="004C495D">
        <w:rPr>
          <w:rFonts w:ascii="Calibri" w:eastAsia="SimSun" w:hAnsi="Calibri" w:cs="Times New Roman"/>
          <w:sz w:val="26"/>
          <w:szCs w:val="26"/>
          <w:u w:val="single"/>
          <w:lang w:eastAsia="ru-RU"/>
        </w:rPr>
        <w:t>_______________________</w:t>
      </w:r>
      <w:r w:rsidRPr="00DB3D5D">
        <w:rPr>
          <w:rFonts w:ascii="Calibri" w:eastAsia="SimSun" w:hAnsi="Calibri" w:cs="Times New Roman"/>
          <w:spacing w:val="-10"/>
          <w:sz w:val="26"/>
          <w:szCs w:val="26"/>
          <w:lang w:eastAsia="ru-RU"/>
        </w:rPr>
        <w:t>;</w:t>
      </w:r>
    </w:p>
    <w:p w:rsidR="00DB3D5D" w:rsidRPr="00DB3D5D" w:rsidRDefault="004C495D" w:rsidP="00DB3D5D">
      <w:pPr>
        <w:widowControl w:val="0"/>
        <w:autoSpaceDE w:val="0"/>
        <w:autoSpaceDN w:val="0"/>
        <w:spacing w:after="42" w:line="322" w:lineRule="exact"/>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DB3D5D" w:rsidRPr="00DB3D5D">
        <w:rPr>
          <w:rFonts w:ascii="Times New Roman" w:eastAsia="Calibri" w:hAnsi="Times New Roman" w:cs="Times New Roman"/>
          <w:sz w:val="26"/>
          <w:szCs w:val="26"/>
        </w:rPr>
        <w:t xml:space="preserve"> ______________________.</w:t>
      </w:r>
    </w:p>
    <w:p w:rsidR="00DB3D5D" w:rsidRPr="00DB3D5D" w:rsidRDefault="00DB3D5D" w:rsidP="00DB3D5D">
      <w:pPr>
        <w:widowControl w:val="0"/>
        <w:autoSpaceDE w:val="0"/>
        <w:autoSpaceDN w:val="0"/>
        <w:spacing w:after="42" w:line="322" w:lineRule="exact"/>
        <w:ind w:firstLine="709"/>
        <w:rPr>
          <w:rFonts w:ascii="Times New Roman" w:eastAsia="Times New Roman" w:hAnsi="Times New Roman" w:cs="Times New Roman"/>
          <w:sz w:val="26"/>
          <w:szCs w:val="26"/>
        </w:rPr>
      </w:pPr>
      <w:r w:rsidRPr="00DB3D5D">
        <w:rPr>
          <w:rFonts w:ascii="Times New Roman" w:eastAsia="Times New Roman" w:hAnsi="Times New Roman" w:cs="Times New Roman"/>
          <w:sz w:val="26"/>
          <w:szCs w:val="26"/>
        </w:rPr>
        <w:t>Основание</w:t>
      </w:r>
      <w:r w:rsidRPr="00DB3D5D">
        <w:rPr>
          <w:rFonts w:ascii="Times New Roman" w:eastAsia="Times New Roman" w:hAnsi="Times New Roman" w:cs="Times New Roman"/>
          <w:spacing w:val="-9"/>
          <w:sz w:val="26"/>
          <w:szCs w:val="26"/>
        </w:rPr>
        <w:t xml:space="preserve"> </w:t>
      </w:r>
      <w:r w:rsidRPr="00DB3D5D">
        <w:rPr>
          <w:rFonts w:ascii="Times New Roman" w:eastAsia="Times New Roman" w:hAnsi="Times New Roman" w:cs="Times New Roman"/>
          <w:sz w:val="26"/>
          <w:szCs w:val="26"/>
        </w:rPr>
        <w:t>выдачи</w:t>
      </w:r>
      <w:r w:rsidRPr="00DB3D5D">
        <w:rPr>
          <w:rFonts w:ascii="Times New Roman" w:eastAsia="Times New Roman" w:hAnsi="Times New Roman" w:cs="Times New Roman"/>
          <w:spacing w:val="-10"/>
          <w:sz w:val="26"/>
          <w:szCs w:val="26"/>
        </w:rPr>
        <w:t xml:space="preserve"> </w:t>
      </w:r>
      <w:r w:rsidRPr="00DB3D5D">
        <w:rPr>
          <w:rFonts w:ascii="Times New Roman" w:eastAsia="Times New Roman" w:hAnsi="Times New Roman" w:cs="Times New Roman"/>
          <w:sz w:val="26"/>
          <w:szCs w:val="26"/>
        </w:rPr>
        <w:t>паспорта</w:t>
      </w:r>
      <w:r w:rsidRPr="00DB3D5D">
        <w:rPr>
          <w:rFonts w:ascii="Times New Roman" w:eastAsia="Times New Roman" w:hAnsi="Times New Roman" w:cs="Times New Roman"/>
          <w:spacing w:val="-10"/>
          <w:sz w:val="26"/>
          <w:szCs w:val="26"/>
        </w:rPr>
        <w:t xml:space="preserve"> </w:t>
      </w:r>
      <w:r w:rsidRPr="00DB3D5D">
        <w:rPr>
          <w:rFonts w:ascii="Times New Roman" w:eastAsia="Times New Roman" w:hAnsi="Times New Roman" w:cs="Times New Roman"/>
          <w:sz w:val="26"/>
          <w:szCs w:val="26"/>
        </w:rPr>
        <w:t>обеспечения</w:t>
      </w:r>
      <w:r w:rsidRPr="00DB3D5D">
        <w:rPr>
          <w:rFonts w:ascii="Times New Roman" w:eastAsia="Times New Roman" w:hAnsi="Times New Roman" w:cs="Times New Roman"/>
          <w:spacing w:val="-6"/>
          <w:sz w:val="26"/>
          <w:szCs w:val="26"/>
        </w:rPr>
        <w:t xml:space="preserve"> </w:t>
      </w:r>
      <w:r w:rsidRPr="00DB3D5D">
        <w:rPr>
          <w:rFonts w:ascii="Times New Roman" w:eastAsia="Times New Roman" w:hAnsi="Times New Roman" w:cs="Times New Roman"/>
          <w:sz w:val="26"/>
          <w:szCs w:val="26"/>
        </w:rPr>
        <w:t>готовности</w:t>
      </w:r>
      <w:r w:rsidRPr="00DB3D5D">
        <w:rPr>
          <w:rFonts w:ascii="Times New Roman" w:eastAsia="Times New Roman" w:hAnsi="Times New Roman" w:cs="Times New Roman"/>
          <w:spacing w:val="-7"/>
          <w:sz w:val="26"/>
          <w:szCs w:val="26"/>
        </w:rPr>
        <w:t xml:space="preserve"> </w:t>
      </w:r>
      <w:r w:rsidRPr="00DB3D5D">
        <w:rPr>
          <w:rFonts w:ascii="Times New Roman" w:eastAsia="Times New Roman" w:hAnsi="Times New Roman" w:cs="Times New Roman"/>
          <w:sz w:val="26"/>
          <w:szCs w:val="26"/>
        </w:rPr>
        <w:t>к</w:t>
      </w:r>
      <w:r w:rsidRPr="00DB3D5D">
        <w:rPr>
          <w:rFonts w:ascii="Times New Roman" w:eastAsia="Times New Roman" w:hAnsi="Times New Roman" w:cs="Times New Roman"/>
          <w:spacing w:val="-10"/>
          <w:sz w:val="26"/>
          <w:szCs w:val="26"/>
        </w:rPr>
        <w:t xml:space="preserve"> </w:t>
      </w:r>
      <w:r w:rsidRPr="00DB3D5D">
        <w:rPr>
          <w:rFonts w:ascii="Times New Roman" w:eastAsia="Times New Roman" w:hAnsi="Times New Roman" w:cs="Times New Roman"/>
          <w:sz w:val="26"/>
          <w:szCs w:val="26"/>
        </w:rPr>
        <w:t>отопительному</w:t>
      </w:r>
      <w:r w:rsidRPr="00DB3D5D">
        <w:rPr>
          <w:rFonts w:ascii="Times New Roman" w:eastAsia="Times New Roman" w:hAnsi="Times New Roman" w:cs="Times New Roman"/>
          <w:spacing w:val="-10"/>
          <w:sz w:val="26"/>
          <w:szCs w:val="26"/>
        </w:rPr>
        <w:t xml:space="preserve"> </w:t>
      </w:r>
      <w:r w:rsidRPr="00DB3D5D">
        <w:rPr>
          <w:rFonts w:ascii="Times New Roman" w:eastAsia="Times New Roman" w:hAnsi="Times New Roman" w:cs="Times New Roman"/>
          <w:spacing w:val="-2"/>
          <w:sz w:val="26"/>
          <w:szCs w:val="26"/>
        </w:rPr>
        <w:t>периоду:</w:t>
      </w:r>
    </w:p>
    <w:tbl>
      <w:tblPr>
        <w:tblW w:w="10081" w:type="dxa"/>
        <w:tblInd w:w="123" w:type="dxa"/>
        <w:tblLayout w:type="fixed"/>
        <w:tblCellMar>
          <w:left w:w="0" w:type="dxa"/>
          <w:right w:w="0" w:type="dxa"/>
        </w:tblCellMar>
        <w:tblLook w:val="04A0" w:firstRow="1" w:lastRow="0" w:firstColumn="1" w:lastColumn="0" w:noHBand="0" w:noVBand="1"/>
      </w:tblPr>
      <w:tblGrid>
        <w:gridCol w:w="10081"/>
      </w:tblGrid>
      <w:tr w:rsidR="00DB3D5D" w:rsidRPr="00DB3D5D" w:rsidTr="00FD3086">
        <w:trPr>
          <w:trHeight w:val="685"/>
        </w:trPr>
        <w:tc>
          <w:tcPr>
            <w:tcW w:w="10081" w:type="dxa"/>
          </w:tcPr>
          <w:p w:rsidR="00DB3D5D" w:rsidRPr="00DB3D5D" w:rsidRDefault="00DB3D5D" w:rsidP="004C495D">
            <w:pPr>
              <w:widowControl w:val="0"/>
              <w:tabs>
                <w:tab w:val="left" w:pos="10389"/>
              </w:tabs>
              <w:autoSpaceDE w:val="0"/>
              <w:autoSpaceDN w:val="0"/>
              <w:spacing w:after="0" w:line="310" w:lineRule="exact"/>
              <w:ind w:right="646"/>
              <w:jc w:val="center"/>
              <w:rPr>
                <w:rFonts w:ascii="Times New Roman" w:eastAsia="Times New Roman" w:hAnsi="Times New Roman" w:cs="Times New Roman"/>
                <w:sz w:val="26"/>
                <w:szCs w:val="26"/>
              </w:rPr>
            </w:pPr>
            <w:r w:rsidRPr="00DB3D5D">
              <w:rPr>
                <w:rFonts w:ascii="Times New Roman" w:eastAsia="Times New Roman" w:hAnsi="Times New Roman" w:cs="Times New Roman"/>
                <w:sz w:val="26"/>
                <w:szCs w:val="26"/>
              </w:rPr>
              <w:t>Акт</w:t>
            </w:r>
            <w:r w:rsidRPr="00DB3D5D">
              <w:rPr>
                <w:rFonts w:ascii="Times New Roman" w:eastAsia="Times New Roman" w:hAnsi="Times New Roman" w:cs="Times New Roman"/>
                <w:spacing w:val="80"/>
                <w:sz w:val="26"/>
                <w:szCs w:val="26"/>
              </w:rPr>
              <w:t xml:space="preserve"> </w:t>
            </w:r>
            <w:r w:rsidRPr="00DB3D5D">
              <w:rPr>
                <w:rFonts w:ascii="Times New Roman" w:eastAsia="Times New Roman" w:hAnsi="Times New Roman" w:cs="Times New Roman"/>
                <w:sz w:val="26"/>
                <w:szCs w:val="26"/>
              </w:rPr>
              <w:t>оценки</w:t>
            </w:r>
            <w:r w:rsidRPr="00DB3D5D">
              <w:rPr>
                <w:rFonts w:ascii="Times New Roman" w:eastAsia="Times New Roman" w:hAnsi="Times New Roman" w:cs="Times New Roman"/>
                <w:spacing w:val="80"/>
                <w:sz w:val="26"/>
                <w:szCs w:val="26"/>
              </w:rPr>
              <w:t xml:space="preserve"> </w:t>
            </w:r>
            <w:r w:rsidRPr="00DB3D5D">
              <w:rPr>
                <w:rFonts w:ascii="Times New Roman" w:eastAsia="Times New Roman" w:hAnsi="Times New Roman" w:cs="Times New Roman"/>
                <w:sz w:val="26"/>
                <w:szCs w:val="26"/>
              </w:rPr>
              <w:t>обеспечения</w:t>
            </w:r>
            <w:r w:rsidRPr="00DB3D5D">
              <w:rPr>
                <w:rFonts w:ascii="Times New Roman" w:eastAsia="Times New Roman" w:hAnsi="Times New Roman" w:cs="Times New Roman"/>
                <w:spacing w:val="80"/>
                <w:sz w:val="26"/>
                <w:szCs w:val="26"/>
              </w:rPr>
              <w:t xml:space="preserve"> </w:t>
            </w:r>
            <w:r w:rsidRPr="00DB3D5D">
              <w:rPr>
                <w:rFonts w:ascii="Times New Roman" w:eastAsia="Times New Roman" w:hAnsi="Times New Roman" w:cs="Times New Roman"/>
                <w:sz w:val="26"/>
                <w:szCs w:val="26"/>
              </w:rPr>
              <w:t>готовности</w:t>
            </w:r>
            <w:r w:rsidRPr="00DB3D5D">
              <w:rPr>
                <w:rFonts w:ascii="Times New Roman" w:eastAsia="Times New Roman" w:hAnsi="Times New Roman" w:cs="Times New Roman"/>
                <w:spacing w:val="80"/>
                <w:sz w:val="26"/>
                <w:szCs w:val="26"/>
              </w:rPr>
              <w:t xml:space="preserve"> </w:t>
            </w:r>
            <w:r w:rsidRPr="00DB3D5D">
              <w:rPr>
                <w:rFonts w:ascii="Times New Roman" w:eastAsia="Times New Roman" w:hAnsi="Times New Roman" w:cs="Times New Roman"/>
                <w:sz w:val="26"/>
                <w:szCs w:val="26"/>
              </w:rPr>
              <w:t>к</w:t>
            </w:r>
            <w:r w:rsidRPr="00DB3D5D">
              <w:rPr>
                <w:rFonts w:ascii="Times New Roman" w:eastAsia="Times New Roman" w:hAnsi="Times New Roman" w:cs="Times New Roman"/>
                <w:spacing w:val="80"/>
                <w:sz w:val="26"/>
                <w:szCs w:val="26"/>
              </w:rPr>
              <w:t xml:space="preserve"> </w:t>
            </w:r>
            <w:r w:rsidRPr="00DB3D5D">
              <w:rPr>
                <w:rFonts w:ascii="Times New Roman" w:eastAsia="Times New Roman" w:hAnsi="Times New Roman" w:cs="Times New Roman"/>
                <w:sz w:val="26"/>
                <w:szCs w:val="26"/>
              </w:rPr>
              <w:t>отопительному</w:t>
            </w:r>
            <w:r w:rsidRPr="00DB3D5D">
              <w:rPr>
                <w:rFonts w:ascii="Times New Roman" w:eastAsia="Times New Roman" w:hAnsi="Times New Roman" w:cs="Times New Roman"/>
                <w:spacing w:val="80"/>
                <w:sz w:val="26"/>
                <w:szCs w:val="26"/>
              </w:rPr>
              <w:t xml:space="preserve"> </w:t>
            </w:r>
            <w:r w:rsidRPr="00DB3D5D">
              <w:rPr>
                <w:rFonts w:ascii="Times New Roman" w:eastAsia="Times New Roman" w:hAnsi="Times New Roman" w:cs="Times New Roman"/>
                <w:sz w:val="26"/>
                <w:szCs w:val="26"/>
              </w:rPr>
              <w:t>периоду</w:t>
            </w:r>
            <w:r w:rsidRPr="00DB3D5D">
              <w:rPr>
                <w:rFonts w:ascii="Times New Roman" w:eastAsia="Times New Roman" w:hAnsi="Times New Roman" w:cs="Times New Roman"/>
                <w:spacing w:val="80"/>
                <w:sz w:val="26"/>
                <w:szCs w:val="26"/>
              </w:rPr>
              <w:t xml:space="preserve"> </w:t>
            </w:r>
            <w:r w:rsidRPr="00DB3D5D">
              <w:rPr>
                <w:rFonts w:ascii="Times New Roman" w:eastAsia="Times New Roman" w:hAnsi="Times New Roman" w:cs="Times New Roman"/>
                <w:sz w:val="26"/>
                <w:szCs w:val="26"/>
              </w:rPr>
              <w:t>от_______________№ ___________________</w:t>
            </w:r>
            <w:r w:rsidRPr="00DB3D5D">
              <w:rPr>
                <w:rFonts w:ascii="Times New Roman" w:eastAsia="Times New Roman" w:hAnsi="Times New Roman" w:cs="Times New Roman"/>
                <w:spacing w:val="-10"/>
                <w:sz w:val="26"/>
                <w:szCs w:val="26"/>
              </w:rPr>
              <w:t>.</w:t>
            </w:r>
          </w:p>
        </w:tc>
      </w:tr>
      <w:tr w:rsidR="00DB3D5D" w:rsidRPr="00DB3D5D" w:rsidTr="00FD3086">
        <w:trPr>
          <w:trHeight w:val="355"/>
        </w:trPr>
        <w:tc>
          <w:tcPr>
            <w:tcW w:w="10081" w:type="dxa"/>
          </w:tcPr>
          <w:p w:rsidR="00DB3D5D" w:rsidRPr="00DB3D5D" w:rsidRDefault="00DB3D5D" w:rsidP="00DB3D5D">
            <w:pPr>
              <w:widowControl w:val="0"/>
              <w:autoSpaceDE w:val="0"/>
              <w:autoSpaceDN w:val="0"/>
              <w:spacing w:after="0" w:line="20" w:lineRule="exact"/>
              <w:rPr>
                <w:rFonts w:ascii="Times New Roman" w:eastAsia="Times New Roman" w:hAnsi="Times New Roman" w:cs="Times New Roman"/>
                <w:sz w:val="26"/>
                <w:szCs w:val="26"/>
              </w:rPr>
            </w:pPr>
          </w:p>
        </w:tc>
      </w:tr>
      <w:tr w:rsidR="00DB3D5D" w:rsidRPr="00DB3D5D" w:rsidTr="00FD3086">
        <w:trPr>
          <w:trHeight w:val="355"/>
        </w:trPr>
        <w:tc>
          <w:tcPr>
            <w:tcW w:w="10081" w:type="dxa"/>
          </w:tcPr>
          <w:p w:rsidR="00DB3D5D" w:rsidRPr="00DB3D5D" w:rsidRDefault="00DB3D5D" w:rsidP="00DB3D5D">
            <w:pPr>
              <w:widowControl w:val="0"/>
              <w:tabs>
                <w:tab w:val="left" w:pos="4470"/>
              </w:tabs>
              <w:autoSpaceDE w:val="0"/>
              <w:autoSpaceDN w:val="0"/>
              <w:spacing w:before="110" w:after="0" w:line="240" w:lineRule="auto"/>
              <w:rPr>
                <w:rFonts w:ascii="Times New Roman" w:eastAsia="Times New Roman" w:hAnsi="Times New Roman" w:cs="Times New Roman"/>
                <w:sz w:val="26"/>
                <w:szCs w:val="26"/>
              </w:rPr>
            </w:pPr>
            <w:r w:rsidRPr="00DB3D5D">
              <w:rPr>
                <w:rFonts w:ascii="Times New Roman" w:eastAsia="Times New Roman" w:hAnsi="Times New Roman" w:cs="Times New Roman"/>
                <w:sz w:val="26"/>
                <w:szCs w:val="26"/>
              </w:rPr>
              <w:t>____________________________________________________________________________________________________</w:t>
            </w:r>
          </w:p>
        </w:tc>
      </w:tr>
      <w:tr w:rsidR="00DB3D5D" w:rsidRPr="00DB3D5D" w:rsidTr="00FD3086">
        <w:trPr>
          <w:trHeight w:val="1178"/>
        </w:trPr>
        <w:tc>
          <w:tcPr>
            <w:tcW w:w="10081" w:type="dxa"/>
          </w:tcPr>
          <w:p w:rsidR="00DB3D5D" w:rsidRPr="00DB3D5D" w:rsidRDefault="00DB3D5D" w:rsidP="00DB3D5D">
            <w:pPr>
              <w:widowControl w:val="0"/>
              <w:autoSpaceDE w:val="0"/>
              <w:autoSpaceDN w:val="0"/>
              <w:spacing w:after="0" w:line="240" w:lineRule="exact"/>
              <w:jc w:val="center"/>
              <w:rPr>
                <w:rFonts w:ascii="Times New Roman" w:eastAsia="Times New Roman" w:hAnsi="Times New Roman" w:cs="Times New Roman"/>
                <w:sz w:val="26"/>
                <w:szCs w:val="26"/>
                <w:vertAlign w:val="superscript"/>
              </w:rPr>
            </w:pPr>
            <w:r w:rsidRPr="00DB3D5D">
              <w:rPr>
                <w:rFonts w:ascii="Times New Roman" w:eastAsia="Times New Roman" w:hAnsi="Times New Roman" w:cs="Times New Roman"/>
                <w:sz w:val="26"/>
                <w:szCs w:val="26"/>
                <w:vertAlign w:val="superscript"/>
              </w:rPr>
              <w:t xml:space="preserve">(подпись, расшифровка подписи и печать уполномоченного органа, образовавшего комиссию по </w:t>
            </w:r>
            <w:r w:rsidRPr="00DB3D5D">
              <w:rPr>
                <w:rFonts w:ascii="Times New Roman" w:eastAsia="Times New Roman" w:hAnsi="Times New Roman" w:cs="Times New Roman"/>
                <w:spacing w:val="-2"/>
                <w:sz w:val="26"/>
                <w:szCs w:val="26"/>
                <w:vertAlign w:val="superscript"/>
              </w:rPr>
              <w:t>проведению оценки обеспечения</w:t>
            </w:r>
            <w:r w:rsidRPr="00DB3D5D">
              <w:rPr>
                <w:rFonts w:ascii="Times New Roman" w:eastAsia="Times New Roman" w:hAnsi="Times New Roman" w:cs="Times New Roman"/>
                <w:spacing w:val="-3"/>
                <w:sz w:val="26"/>
                <w:szCs w:val="26"/>
                <w:vertAlign w:val="superscript"/>
              </w:rPr>
              <w:t xml:space="preserve"> </w:t>
            </w:r>
            <w:r w:rsidRPr="00DB3D5D">
              <w:rPr>
                <w:rFonts w:ascii="Times New Roman" w:eastAsia="Times New Roman" w:hAnsi="Times New Roman" w:cs="Times New Roman"/>
                <w:spacing w:val="-2"/>
                <w:sz w:val="26"/>
                <w:szCs w:val="26"/>
                <w:vertAlign w:val="superscript"/>
              </w:rPr>
              <w:t>готовности к отопительному периоду)</w:t>
            </w:r>
          </w:p>
        </w:tc>
      </w:tr>
    </w:tbl>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1D068E" w:rsidRDefault="001D068E" w:rsidP="009F0175">
      <w:pPr>
        <w:spacing w:after="0" w:line="240" w:lineRule="auto"/>
        <w:jc w:val="right"/>
        <w:rPr>
          <w:rFonts w:ascii="Times New Roman" w:eastAsia="Times New Roman" w:hAnsi="Times New Roman" w:cs="Times New Roman"/>
          <w:sz w:val="26"/>
          <w:szCs w:val="26"/>
          <w:lang w:eastAsia="ru-RU"/>
        </w:rPr>
      </w:pPr>
    </w:p>
    <w:p w:rsidR="005D2E99" w:rsidRPr="00A72517" w:rsidRDefault="005D2E99" w:rsidP="009F0175">
      <w:pPr>
        <w:spacing w:after="0" w:line="240" w:lineRule="auto"/>
        <w:jc w:val="right"/>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lastRenderedPageBreak/>
        <w:t xml:space="preserve">Приложение </w:t>
      </w:r>
      <w:r w:rsidR="006E78CC" w:rsidRPr="00A72517">
        <w:rPr>
          <w:rFonts w:ascii="Times New Roman" w:eastAsia="Times New Roman" w:hAnsi="Times New Roman" w:cs="Times New Roman"/>
          <w:sz w:val="25"/>
          <w:szCs w:val="25"/>
          <w:lang w:eastAsia="ru-RU"/>
        </w:rPr>
        <w:t>№</w:t>
      </w:r>
      <w:r w:rsidRPr="00A72517">
        <w:rPr>
          <w:rFonts w:ascii="Times New Roman" w:eastAsia="Times New Roman" w:hAnsi="Times New Roman" w:cs="Times New Roman"/>
          <w:sz w:val="25"/>
          <w:szCs w:val="25"/>
          <w:lang w:eastAsia="ru-RU"/>
        </w:rPr>
        <w:t>2</w:t>
      </w:r>
    </w:p>
    <w:p w:rsidR="005D2E99" w:rsidRPr="00A72517" w:rsidRDefault="005D2E99" w:rsidP="005D2E99">
      <w:pPr>
        <w:spacing w:after="0" w:line="240" w:lineRule="auto"/>
        <w:jc w:val="right"/>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 xml:space="preserve"> к постановлени</w:t>
      </w:r>
      <w:r w:rsidR="004D7896" w:rsidRPr="00A72517">
        <w:rPr>
          <w:rFonts w:ascii="Times New Roman" w:eastAsia="Times New Roman" w:hAnsi="Times New Roman" w:cs="Times New Roman"/>
          <w:sz w:val="25"/>
          <w:szCs w:val="25"/>
          <w:lang w:eastAsia="ru-RU"/>
        </w:rPr>
        <w:t>ю</w:t>
      </w:r>
      <w:r w:rsidRPr="00A72517">
        <w:rPr>
          <w:rFonts w:ascii="Times New Roman" w:eastAsia="Times New Roman" w:hAnsi="Times New Roman" w:cs="Times New Roman"/>
          <w:sz w:val="25"/>
          <w:szCs w:val="25"/>
          <w:lang w:eastAsia="ru-RU"/>
        </w:rPr>
        <w:t xml:space="preserve"> администрации </w:t>
      </w:r>
    </w:p>
    <w:p w:rsidR="005D2E99" w:rsidRPr="00A72517" w:rsidRDefault="005D2E99" w:rsidP="00073830">
      <w:pPr>
        <w:spacing w:after="0" w:line="240" w:lineRule="auto"/>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 xml:space="preserve">                                                      </w:t>
      </w:r>
      <w:r w:rsidR="000C5A4F" w:rsidRPr="00A72517">
        <w:rPr>
          <w:rFonts w:ascii="Times New Roman" w:eastAsia="Times New Roman" w:hAnsi="Times New Roman" w:cs="Times New Roman"/>
          <w:sz w:val="25"/>
          <w:szCs w:val="25"/>
          <w:lang w:eastAsia="ru-RU"/>
        </w:rPr>
        <w:t xml:space="preserve"> </w:t>
      </w:r>
      <w:r w:rsidRPr="00A72517">
        <w:rPr>
          <w:rFonts w:ascii="Times New Roman" w:eastAsia="Times New Roman" w:hAnsi="Times New Roman" w:cs="Times New Roman"/>
          <w:sz w:val="25"/>
          <w:szCs w:val="25"/>
          <w:lang w:eastAsia="ru-RU"/>
        </w:rPr>
        <w:t xml:space="preserve">                  </w:t>
      </w:r>
      <w:r w:rsidR="000C5A4F" w:rsidRPr="00A72517">
        <w:rPr>
          <w:rFonts w:ascii="Times New Roman" w:eastAsia="Times New Roman" w:hAnsi="Times New Roman" w:cs="Times New Roman"/>
          <w:sz w:val="25"/>
          <w:szCs w:val="25"/>
          <w:lang w:eastAsia="ru-RU"/>
        </w:rPr>
        <w:t>муниципального округа «К</w:t>
      </w:r>
      <w:r w:rsidRPr="00A72517">
        <w:rPr>
          <w:rFonts w:ascii="Times New Roman" w:eastAsia="Times New Roman" w:hAnsi="Times New Roman" w:cs="Times New Roman"/>
          <w:sz w:val="25"/>
          <w:szCs w:val="25"/>
          <w:lang w:eastAsia="ru-RU"/>
        </w:rPr>
        <w:t>няжпогостский»</w:t>
      </w:r>
    </w:p>
    <w:p w:rsidR="00651393" w:rsidRPr="00A72517" w:rsidRDefault="005D2E99" w:rsidP="005D2E99">
      <w:pPr>
        <w:autoSpaceDE w:val="0"/>
        <w:autoSpaceDN w:val="0"/>
        <w:adjustRightInd w:val="0"/>
        <w:spacing w:after="0" w:line="240" w:lineRule="auto"/>
        <w:jc w:val="both"/>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 xml:space="preserve">                                                                                                        от </w:t>
      </w:r>
      <w:r w:rsidR="00DC49BE" w:rsidRPr="00A72517">
        <w:rPr>
          <w:rFonts w:ascii="Times New Roman" w:eastAsia="Times New Roman" w:hAnsi="Times New Roman" w:cs="Times New Roman"/>
          <w:sz w:val="25"/>
          <w:szCs w:val="25"/>
          <w:lang w:eastAsia="ru-RU"/>
        </w:rPr>
        <w:t>…июня</w:t>
      </w:r>
      <w:r w:rsidR="00374AD9" w:rsidRPr="00A72517">
        <w:rPr>
          <w:rFonts w:ascii="Times New Roman" w:eastAsia="Times New Roman" w:hAnsi="Times New Roman" w:cs="Times New Roman"/>
          <w:sz w:val="25"/>
          <w:szCs w:val="25"/>
          <w:lang w:eastAsia="ru-RU"/>
        </w:rPr>
        <w:t xml:space="preserve"> </w:t>
      </w:r>
      <w:r w:rsidRPr="00A72517">
        <w:rPr>
          <w:rFonts w:ascii="Times New Roman" w:eastAsia="Times New Roman" w:hAnsi="Times New Roman" w:cs="Times New Roman"/>
          <w:sz w:val="25"/>
          <w:szCs w:val="25"/>
          <w:lang w:eastAsia="ru-RU"/>
        </w:rPr>
        <w:t>202</w:t>
      </w:r>
      <w:r w:rsidR="00DC49BE" w:rsidRPr="00A72517">
        <w:rPr>
          <w:rFonts w:ascii="Times New Roman" w:eastAsia="Times New Roman" w:hAnsi="Times New Roman" w:cs="Times New Roman"/>
          <w:sz w:val="25"/>
          <w:szCs w:val="25"/>
          <w:lang w:eastAsia="ru-RU"/>
        </w:rPr>
        <w:t>6</w:t>
      </w:r>
      <w:r w:rsidR="00374AD9" w:rsidRPr="00A72517">
        <w:rPr>
          <w:rFonts w:ascii="Times New Roman" w:eastAsia="Times New Roman" w:hAnsi="Times New Roman" w:cs="Times New Roman"/>
          <w:sz w:val="25"/>
          <w:szCs w:val="25"/>
          <w:lang w:eastAsia="ru-RU"/>
        </w:rPr>
        <w:t xml:space="preserve">г. </w:t>
      </w:r>
      <w:r w:rsidRPr="00A72517">
        <w:rPr>
          <w:rFonts w:ascii="Times New Roman" w:eastAsia="Times New Roman" w:hAnsi="Times New Roman" w:cs="Times New Roman"/>
          <w:sz w:val="25"/>
          <w:szCs w:val="25"/>
          <w:lang w:eastAsia="ru-RU"/>
        </w:rPr>
        <w:t>№</w:t>
      </w:r>
      <w:r w:rsidR="00374AD9" w:rsidRPr="00A72517">
        <w:rPr>
          <w:rFonts w:ascii="Times New Roman" w:eastAsia="Times New Roman" w:hAnsi="Times New Roman" w:cs="Times New Roman"/>
          <w:sz w:val="25"/>
          <w:szCs w:val="25"/>
          <w:lang w:eastAsia="ru-RU"/>
        </w:rPr>
        <w:t xml:space="preserve"> </w:t>
      </w:r>
      <w:r w:rsidR="00DC49BE" w:rsidRPr="00A72517">
        <w:rPr>
          <w:rFonts w:ascii="Times New Roman" w:eastAsia="Times New Roman" w:hAnsi="Times New Roman" w:cs="Times New Roman"/>
          <w:sz w:val="25"/>
          <w:szCs w:val="25"/>
          <w:lang w:eastAsia="ru-RU"/>
        </w:rPr>
        <w:t>….</w:t>
      </w:r>
    </w:p>
    <w:p w:rsidR="005D2E99" w:rsidRPr="00A72517" w:rsidRDefault="005D2E99" w:rsidP="005D2E99">
      <w:pPr>
        <w:autoSpaceDE w:val="0"/>
        <w:autoSpaceDN w:val="0"/>
        <w:adjustRightInd w:val="0"/>
        <w:spacing w:after="0" w:line="240" w:lineRule="auto"/>
        <w:jc w:val="both"/>
        <w:rPr>
          <w:rFonts w:ascii="Times New Roman" w:eastAsia="Times New Roman" w:hAnsi="Times New Roman" w:cs="Times New Roman"/>
          <w:sz w:val="25"/>
          <w:szCs w:val="25"/>
          <w:lang w:eastAsia="ru-RU"/>
        </w:rPr>
      </w:pPr>
    </w:p>
    <w:p w:rsidR="005D2E99" w:rsidRPr="00A72517" w:rsidRDefault="005D2E99" w:rsidP="005D2E99">
      <w:pPr>
        <w:spacing w:after="0" w:line="240" w:lineRule="auto"/>
        <w:jc w:val="center"/>
        <w:rPr>
          <w:rFonts w:ascii="Times New Roman" w:eastAsia="Times New Roman" w:hAnsi="Times New Roman" w:cs="Times New Roman"/>
          <w:b/>
          <w:sz w:val="25"/>
          <w:szCs w:val="25"/>
          <w:lang w:eastAsia="ru-RU"/>
        </w:rPr>
      </w:pPr>
      <w:r w:rsidRPr="00A72517">
        <w:rPr>
          <w:rFonts w:ascii="Times New Roman" w:eastAsia="Times New Roman" w:hAnsi="Times New Roman" w:cs="Times New Roman"/>
          <w:b/>
          <w:sz w:val="25"/>
          <w:szCs w:val="25"/>
          <w:lang w:eastAsia="ru-RU"/>
        </w:rPr>
        <w:t>ПОЛОЖЕНИЕ</w:t>
      </w:r>
    </w:p>
    <w:p w:rsidR="006E6DF9" w:rsidRPr="00A72517" w:rsidRDefault="005D2E99" w:rsidP="005D2E99">
      <w:pPr>
        <w:spacing w:after="0" w:line="240" w:lineRule="auto"/>
        <w:jc w:val="center"/>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о комиссии по проведению оценки обеспечения готовности</w:t>
      </w:r>
    </w:p>
    <w:p w:rsidR="005D2E99" w:rsidRPr="00A72517" w:rsidRDefault="005D2E99" w:rsidP="005D2E99">
      <w:pPr>
        <w:spacing w:after="0" w:line="240" w:lineRule="auto"/>
        <w:jc w:val="center"/>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 xml:space="preserve"> к отопительному периоду 202</w:t>
      </w:r>
      <w:r w:rsidR="00DC49BE" w:rsidRPr="00A72517">
        <w:rPr>
          <w:rFonts w:ascii="Times New Roman" w:eastAsia="Times New Roman" w:hAnsi="Times New Roman" w:cs="Times New Roman"/>
          <w:sz w:val="25"/>
          <w:szCs w:val="25"/>
          <w:lang w:eastAsia="ru-RU"/>
        </w:rPr>
        <w:t>6</w:t>
      </w:r>
      <w:r w:rsidRPr="00A72517">
        <w:rPr>
          <w:rFonts w:ascii="Times New Roman" w:eastAsia="Times New Roman" w:hAnsi="Times New Roman" w:cs="Times New Roman"/>
          <w:sz w:val="25"/>
          <w:szCs w:val="25"/>
          <w:lang w:eastAsia="ru-RU"/>
        </w:rPr>
        <w:t>-202</w:t>
      </w:r>
      <w:r w:rsidR="00DC49BE" w:rsidRPr="00A72517">
        <w:rPr>
          <w:rFonts w:ascii="Times New Roman" w:eastAsia="Times New Roman" w:hAnsi="Times New Roman" w:cs="Times New Roman"/>
          <w:sz w:val="25"/>
          <w:szCs w:val="25"/>
          <w:lang w:eastAsia="ru-RU"/>
        </w:rPr>
        <w:t>7</w:t>
      </w:r>
      <w:r w:rsidRPr="00A72517">
        <w:rPr>
          <w:rFonts w:ascii="Times New Roman" w:eastAsia="Times New Roman" w:hAnsi="Times New Roman" w:cs="Times New Roman"/>
          <w:sz w:val="25"/>
          <w:szCs w:val="25"/>
          <w:lang w:eastAsia="ru-RU"/>
        </w:rPr>
        <w:t xml:space="preserve"> годов</w:t>
      </w:r>
    </w:p>
    <w:p w:rsidR="005D2E99" w:rsidRPr="00A72517" w:rsidRDefault="005D2E99" w:rsidP="005D2E99">
      <w:pPr>
        <w:spacing w:after="0" w:line="240" w:lineRule="auto"/>
        <w:jc w:val="center"/>
        <w:rPr>
          <w:rFonts w:ascii="Times New Roman" w:eastAsia="Times New Roman" w:hAnsi="Times New Roman" w:cs="Times New Roman"/>
          <w:sz w:val="25"/>
          <w:szCs w:val="25"/>
          <w:lang w:eastAsia="ru-RU"/>
        </w:rPr>
      </w:pPr>
    </w:p>
    <w:p w:rsidR="005D2E99" w:rsidRPr="00A72517" w:rsidRDefault="005D2E99" w:rsidP="005D2E99">
      <w:pPr>
        <w:spacing w:after="0" w:line="240" w:lineRule="auto"/>
        <w:jc w:val="center"/>
        <w:rPr>
          <w:rFonts w:ascii="Times New Roman" w:eastAsia="Times New Roman" w:hAnsi="Times New Roman" w:cs="Times New Roman"/>
          <w:sz w:val="25"/>
          <w:szCs w:val="25"/>
          <w:lang w:eastAsia="ru-RU"/>
        </w:rPr>
      </w:pPr>
      <w:r w:rsidRPr="00A72517">
        <w:rPr>
          <w:rFonts w:ascii="Times New Roman" w:eastAsia="Times New Roman" w:hAnsi="Times New Roman" w:cs="Times New Roman"/>
          <w:sz w:val="25"/>
          <w:szCs w:val="25"/>
          <w:lang w:eastAsia="ru-RU"/>
        </w:rPr>
        <w:t>1. Общие положения</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sz w:val="25"/>
          <w:szCs w:val="25"/>
          <w:lang w:eastAsia="ru-RU"/>
        </w:rPr>
        <w:tab/>
        <w:t>1.1. </w:t>
      </w:r>
      <w:r w:rsidRPr="00A72517">
        <w:rPr>
          <w:rFonts w:ascii="Times New Roman" w:eastAsia="Times New Roman" w:hAnsi="Times New Roman" w:cs="Times New Roman"/>
          <w:color w:val="000000" w:themeColor="text1"/>
          <w:sz w:val="25"/>
          <w:szCs w:val="25"/>
          <w:lang w:eastAsia="ru-RU"/>
        </w:rPr>
        <w:t xml:space="preserve">Настоящее положение определяет цель создания, компетенцию и порядок деятельности коллегиального органа - комиссии по проведению оценки обеспечения готовности лицами, указанными в </w:t>
      </w:r>
      <w:hyperlink w:anchor="P42">
        <w:r w:rsidRPr="00A72517">
          <w:rPr>
            <w:rFonts w:ascii="Times New Roman" w:eastAsia="Times New Roman" w:hAnsi="Times New Roman" w:cs="Times New Roman"/>
            <w:color w:val="000000" w:themeColor="text1"/>
            <w:sz w:val="25"/>
            <w:szCs w:val="25"/>
            <w:lang w:eastAsia="ru-RU"/>
          </w:rPr>
          <w:t>подпунктах 1.</w:t>
        </w:r>
      </w:hyperlink>
      <w:r w:rsidR="00CA2A37" w:rsidRPr="00A72517">
        <w:rPr>
          <w:rFonts w:ascii="Times New Roman" w:eastAsia="Times New Roman" w:hAnsi="Times New Roman" w:cs="Times New Roman"/>
          <w:color w:val="000000" w:themeColor="text1"/>
          <w:sz w:val="25"/>
          <w:szCs w:val="25"/>
          <w:lang w:eastAsia="ru-RU"/>
        </w:rPr>
        <w:t>1</w:t>
      </w:r>
      <w:r w:rsidRPr="00A72517">
        <w:rPr>
          <w:rFonts w:ascii="Times New Roman" w:eastAsia="Times New Roman" w:hAnsi="Times New Roman" w:cs="Times New Roman"/>
          <w:color w:val="000000" w:themeColor="text1"/>
          <w:sz w:val="25"/>
          <w:szCs w:val="25"/>
          <w:lang w:eastAsia="ru-RU"/>
        </w:rPr>
        <w:t xml:space="preserve"> - </w:t>
      </w:r>
      <w:hyperlink w:anchor="P44">
        <w:r w:rsidRPr="00A72517">
          <w:rPr>
            <w:rFonts w:ascii="Times New Roman" w:eastAsia="Times New Roman" w:hAnsi="Times New Roman" w:cs="Times New Roman"/>
            <w:color w:val="000000" w:themeColor="text1"/>
            <w:sz w:val="25"/>
            <w:szCs w:val="25"/>
            <w:lang w:eastAsia="ru-RU"/>
          </w:rPr>
          <w:t>1.5 пункта 1</w:t>
        </w:r>
      </w:hyperlink>
      <w:r w:rsidRPr="00A72517">
        <w:rPr>
          <w:rFonts w:ascii="Times New Roman" w:eastAsia="Times New Roman" w:hAnsi="Times New Roman" w:cs="Times New Roman"/>
          <w:color w:val="000000" w:themeColor="text1"/>
          <w:sz w:val="25"/>
          <w:szCs w:val="25"/>
          <w:lang w:eastAsia="ru-RU"/>
        </w:rPr>
        <w:t xml:space="preserve"> Программы на территории муниципального округа «Княжпогостский» к отопительному периоду 202</w:t>
      </w:r>
      <w:r w:rsidR="00DC49BE" w:rsidRPr="00A72517">
        <w:rPr>
          <w:rFonts w:ascii="Times New Roman" w:eastAsia="Times New Roman" w:hAnsi="Times New Roman" w:cs="Times New Roman"/>
          <w:color w:val="000000" w:themeColor="text1"/>
          <w:sz w:val="25"/>
          <w:szCs w:val="25"/>
          <w:lang w:eastAsia="ru-RU"/>
        </w:rPr>
        <w:t>6</w:t>
      </w:r>
      <w:r w:rsidRPr="00A72517">
        <w:rPr>
          <w:rFonts w:ascii="Times New Roman" w:eastAsia="Times New Roman" w:hAnsi="Times New Roman" w:cs="Times New Roman"/>
          <w:color w:val="000000" w:themeColor="text1"/>
          <w:sz w:val="25"/>
          <w:szCs w:val="25"/>
          <w:lang w:eastAsia="ru-RU"/>
        </w:rPr>
        <w:t>-202</w:t>
      </w:r>
      <w:r w:rsidR="00DC49BE" w:rsidRPr="00A72517">
        <w:rPr>
          <w:rFonts w:ascii="Times New Roman" w:eastAsia="Times New Roman" w:hAnsi="Times New Roman" w:cs="Times New Roman"/>
          <w:color w:val="000000" w:themeColor="text1"/>
          <w:sz w:val="25"/>
          <w:szCs w:val="25"/>
          <w:lang w:eastAsia="ru-RU"/>
        </w:rPr>
        <w:t>7</w:t>
      </w:r>
      <w:r w:rsidRPr="00A72517">
        <w:rPr>
          <w:rFonts w:ascii="Times New Roman" w:eastAsia="Times New Roman" w:hAnsi="Times New Roman" w:cs="Times New Roman"/>
          <w:color w:val="000000" w:themeColor="text1"/>
          <w:sz w:val="25"/>
          <w:szCs w:val="25"/>
          <w:lang w:eastAsia="ru-RU"/>
        </w:rPr>
        <w:t xml:space="preserve"> годов (далее по тексту - Комиссия).</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1.2. В своей деятельности Комиссия руководствуется Конституцией Российской Федерации, иными нормативными правовыми актами Российской Федерации, муниципальными правовыми актами муниципального округа «Княжпогостский», а также  настоящим Положением.</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p>
    <w:p w:rsidR="005D2E99" w:rsidRPr="00A72517" w:rsidRDefault="005D2E99" w:rsidP="005D2E99">
      <w:pPr>
        <w:spacing w:after="0" w:line="240" w:lineRule="auto"/>
        <w:jc w:val="center"/>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2. Функции и полномочия Комиссии</w:t>
      </w:r>
    </w:p>
    <w:p w:rsidR="005D2E99" w:rsidRPr="00A72517" w:rsidRDefault="005D2E99" w:rsidP="005D2E99">
      <w:pPr>
        <w:spacing w:after="0" w:line="240" w:lineRule="auto"/>
        <w:jc w:val="center"/>
        <w:rPr>
          <w:rFonts w:ascii="Times New Roman" w:eastAsia="Times New Roman" w:hAnsi="Times New Roman" w:cs="Times New Roman"/>
          <w:color w:val="000000" w:themeColor="text1"/>
          <w:sz w:val="25"/>
          <w:szCs w:val="25"/>
          <w:lang w:eastAsia="ru-RU"/>
        </w:rPr>
      </w:pPr>
    </w:p>
    <w:p w:rsidR="005D2E99" w:rsidRPr="00A72517" w:rsidRDefault="005D2E99" w:rsidP="005D2E99">
      <w:pPr>
        <w:suppressAutoHyphens/>
        <w:spacing w:after="0" w:line="240" w:lineRule="auto"/>
        <w:contextualSpacing/>
        <w:jc w:val="both"/>
        <w:rPr>
          <w:rFonts w:ascii="Times New Roman" w:eastAsia="Times New Roman" w:hAnsi="Times New Roman" w:cs="Times New Roman"/>
          <w:bCs/>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 xml:space="preserve">2.1. Комиссия осуществляет оценку готовности на предмет выполнения требований, установленных </w:t>
      </w:r>
      <w:r w:rsidRPr="00A72517">
        <w:rPr>
          <w:rFonts w:ascii="Times New Roman" w:eastAsia="Times New Roman" w:hAnsi="Times New Roman" w:cs="Times New Roman"/>
          <w:bCs/>
          <w:color w:val="000000" w:themeColor="text1"/>
          <w:sz w:val="25"/>
          <w:szCs w:val="25"/>
          <w:lang w:eastAsia="ru-RU"/>
        </w:rPr>
        <w:t xml:space="preserve">приказом Министерства энергетики Российской Федерации от 13.11.2024    </w:t>
      </w:r>
      <w:r w:rsidR="006554F6" w:rsidRPr="00A72517">
        <w:rPr>
          <w:rFonts w:ascii="Times New Roman" w:eastAsia="Times New Roman" w:hAnsi="Times New Roman" w:cs="Times New Roman"/>
          <w:bCs/>
          <w:color w:val="000000" w:themeColor="text1"/>
          <w:sz w:val="25"/>
          <w:szCs w:val="25"/>
          <w:lang w:eastAsia="ru-RU"/>
        </w:rPr>
        <w:t>№</w:t>
      </w:r>
      <w:r w:rsidRPr="00A72517">
        <w:rPr>
          <w:rFonts w:ascii="Times New Roman" w:eastAsia="Times New Roman" w:hAnsi="Times New Roman" w:cs="Times New Roman"/>
          <w:bCs/>
          <w:color w:val="000000" w:themeColor="text1"/>
          <w:sz w:val="25"/>
          <w:szCs w:val="25"/>
          <w:lang w:eastAsia="ru-RU"/>
        </w:rPr>
        <w:t xml:space="preserve"> 2234 </w:t>
      </w:r>
      <w:r w:rsidR="00DC49BE" w:rsidRPr="00A72517">
        <w:rPr>
          <w:rFonts w:ascii="Times New Roman" w:eastAsia="Times New Roman" w:hAnsi="Times New Roman" w:cs="Times New Roman"/>
          <w:bCs/>
          <w:color w:val="000000" w:themeColor="text1"/>
          <w:sz w:val="25"/>
          <w:szCs w:val="25"/>
          <w:lang w:eastAsia="ru-RU"/>
        </w:rPr>
        <w:t>«</w:t>
      </w:r>
      <w:r w:rsidRPr="00A72517">
        <w:rPr>
          <w:rFonts w:ascii="Times New Roman" w:eastAsia="Times New Roman" w:hAnsi="Times New Roman" w:cs="Times New Roman"/>
          <w:bCs/>
          <w:color w:val="000000" w:themeColor="text1"/>
          <w:sz w:val="25"/>
          <w:szCs w:val="25"/>
          <w:lang w:eastAsia="ru-RU"/>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00DC49BE" w:rsidRPr="00A72517">
        <w:rPr>
          <w:sz w:val="25"/>
          <w:szCs w:val="25"/>
        </w:rPr>
        <w:t xml:space="preserve"> (</w:t>
      </w:r>
      <w:r w:rsidR="00DC49BE" w:rsidRPr="00A72517">
        <w:rPr>
          <w:rFonts w:ascii="Times New Roman" w:eastAsia="Times New Roman" w:hAnsi="Times New Roman" w:cs="Times New Roman"/>
          <w:bCs/>
          <w:color w:val="000000" w:themeColor="text1"/>
          <w:sz w:val="25"/>
          <w:szCs w:val="25"/>
          <w:lang w:eastAsia="ru-RU"/>
        </w:rPr>
        <w:t>в ред. Приказа Минэнерго РФ от 21.08.2025 N 956)</w:t>
      </w:r>
      <w:r w:rsidRPr="00A72517">
        <w:rPr>
          <w:rFonts w:ascii="Times New Roman" w:eastAsia="Times New Roman" w:hAnsi="Times New Roman" w:cs="Times New Roman"/>
          <w:bCs/>
          <w:color w:val="000000" w:themeColor="text1"/>
          <w:sz w:val="25"/>
          <w:szCs w:val="25"/>
          <w:lang w:eastAsia="ru-RU"/>
        </w:rPr>
        <w:t>.</w:t>
      </w:r>
    </w:p>
    <w:p w:rsidR="005D2E99" w:rsidRPr="00A72517" w:rsidRDefault="005D2E99" w:rsidP="005D2E99">
      <w:pPr>
        <w:suppressAutoHyphens/>
        <w:spacing w:after="0" w:line="240" w:lineRule="auto"/>
        <w:contextualSpacing/>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bCs/>
          <w:color w:val="000000" w:themeColor="text1"/>
          <w:sz w:val="25"/>
          <w:szCs w:val="25"/>
          <w:lang w:eastAsia="ru-RU"/>
        </w:rPr>
        <w:tab/>
        <w:t xml:space="preserve">2.2. </w:t>
      </w:r>
      <w:r w:rsidRPr="00A72517">
        <w:rPr>
          <w:rFonts w:ascii="Times New Roman" w:eastAsia="Times New Roman" w:hAnsi="Times New Roman" w:cs="Times New Roman"/>
          <w:color w:val="000000" w:themeColor="text1"/>
          <w:sz w:val="25"/>
          <w:szCs w:val="25"/>
          <w:lang w:eastAsia="ru-RU"/>
        </w:rPr>
        <w:t>В целях проведения оценки обеспечения готовности к отопительному периоду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5D2E99" w:rsidRPr="00A72517" w:rsidRDefault="005D2E99" w:rsidP="005D2E99">
      <w:pPr>
        <w:suppressAutoHyphens/>
        <w:spacing w:after="0" w:line="240" w:lineRule="auto"/>
        <w:contextualSpacing/>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2.3. В полномочия Комиссии при осуществлении возложенных функций входят:</w:t>
      </w:r>
    </w:p>
    <w:p w:rsidR="005D2E99" w:rsidRPr="00A72517" w:rsidRDefault="005D2E99" w:rsidP="005D2E99">
      <w:pPr>
        <w:spacing w:after="0" w:line="240" w:lineRule="auto"/>
        <w:ind w:firstLine="709"/>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 рассмотрение документов, подтверждающих выполнение требований по обеспечению готовности объектов к проведению отопительного периода, при необходимости проведение осмотра объектов;</w:t>
      </w:r>
    </w:p>
    <w:p w:rsidR="005D2E99" w:rsidRPr="00A72517" w:rsidRDefault="005D2E99" w:rsidP="005D2E99">
      <w:pPr>
        <w:spacing w:after="0" w:line="240" w:lineRule="auto"/>
        <w:ind w:firstLine="709"/>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 оформление результатов оценки обеспечения готовности объектов к проведению отопительного периода актом</w:t>
      </w:r>
      <w:r w:rsidR="00CA2A37" w:rsidRPr="00A72517">
        <w:rPr>
          <w:rFonts w:ascii="Times New Roman" w:eastAsia="Times New Roman" w:hAnsi="Times New Roman" w:cs="Times New Roman"/>
          <w:color w:val="000000" w:themeColor="text1"/>
          <w:sz w:val="25"/>
          <w:szCs w:val="25"/>
          <w:lang w:eastAsia="ru-RU"/>
        </w:rPr>
        <w:t xml:space="preserve">, </w:t>
      </w:r>
      <w:r w:rsidRPr="00A72517">
        <w:rPr>
          <w:rFonts w:ascii="Times New Roman" w:eastAsia="Times New Roman" w:hAnsi="Times New Roman" w:cs="Times New Roman"/>
          <w:color w:val="000000" w:themeColor="text1"/>
          <w:sz w:val="25"/>
          <w:szCs w:val="25"/>
          <w:lang w:eastAsia="ru-RU"/>
        </w:rPr>
        <w:t>паспортом обеспечения готовности к отопительному периоду.</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p>
    <w:p w:rsidR="005D2E99" w:rsidRPr="00A72517" w:rsidRDefault="005D2E99" w:rsidP="005D2E99">
      <w:pPr>
        <w:spacing w:after="0" w:line="240" w:lineRule="auto"/>
        <w:jc w:val="center"/>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3. Состав Комиссии</w:t>
      </w:r>
    </w:p>
    <w:p w:rsidR="005D2E99" w:rsidRPr="00A72517" w:rsidRDefault="005D2E99" w:rsidP="005D2E99">
      <w:pPr>
        <w:spacing w:after="0" w:line="240" w:lineRule="auto"/>
        <w:jc w:val="center"/>
        <w:rPr>
          <w:rFonts w:ascii="Times New Roman" w:eastAsia="Times New Roman" w:hAnsi="Times New Roman" w:cs="Times New Roman"/>
          <w:color w:val="000000" w:themeColor="text1"/>
          <w:sz w:val="25"/>
          <w:szCs w:val="25"/>
          <w:lang w:eastAsia="ru-RU"/>
        </w:rPr>
      </w:pP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3.1. В состав Комиссии входят: председатель Комиссии, заместитель председателя Комиссии, секретарь Комиссии (без права подписи), члены Комиссии.</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 xml:space="preserve">3.2. Персональный состав Комиссии утверждается постановлением </w:t>
      </w:r>
      <w:r w:rsidR="004D7896" w:rsidRPr="00A72517">
        <w:rPr>
          <w:rFonts w:ascii="Times New Roman" w:eastAsia="Times New Roman" w:hAnsi="Times New Roman" w:cs="Times New Roman"/>
          <w:color w:val="000000" w:themeColor="text1"/>
          <w:sz w:val="25"/>
          <w:szCs w:val="25"/>
          <w:lang w:eastAsia="ru-RU"/>
        </w:rPr>
        <w:t>а</w:t>
      </w:r>
      <w:r w:rsidRPr="00A72517">
        <w:rPr>
          <w:rFonts w:ascii="Times New Roman" w:eastAsia="Times New Roman" w:hAnsi="Times New Roman" w:cs="Times New Roman"/>
          <w:color w:val="000000" w:themeColor="text1"/>
          <w:sz w:val="25"/>
          <w:szCs w:val="25"/>
          <w:lang w:eastAsia="ru-RU"/>
        </w:rPr>
        <w:t>дминистрации</w:t>
      </w:r>
      <w:r w:rsidR="004D7896" w:rsidRPr="00A72517">
        <w:rPr>
          <w:rFonts w:ascii="Times New Roman" w:eastAsia="Times New Roman" w:hAnsi="Times New Roman" w:cs="Times New Roman"/>
          <w:color w:val="000000" w:themeColor="text1"/>
          <w:sz w:val="25"/>
          <w:szCs w:val="25"/>
          <w:lang w:eastAsia="ru-RU"/>
        </w:rPr>
        <w:t xml:space="preserve"> муниципального округа «Княжпогостский»</w:t>
      </w:r>
      <w:r w:rsidRPr="00A72517">
        <w:rPr>
          <w:rFonts w:ascii="Times New Roman" w:eastAsia="Times New Roman" w:hAnsi="Times New Roman" w:cs="Times New Roman"/>
          <w:color w:val="000000" w:themeColor="text1"/>
          <w:sz w:val="25"/>
          <w:szCs w:val="25"/>
          <w:lang w:eastAsia="ru-RU"/>
        </w:rPr>
        <w:t>.</w:t>
      </w:r>
    </w:p>
    <w:p w:rsidR="004D7896" w:rsidRPr="00A72517" w:rsidRDefault="004D7896" w:rsidP="005D2E99">
      <w:pPr>
        <w:spacing w:after="0" w:line="240" w:lineRule="auto"/>
        <w:jc w:val="both"/>
        <w:rPr>
          <w:rFonts w:ascii="Times New Roman" w:eastAsia="Times New Roman" w:hAnsi="Times New Roman" w:cs="Times New Roman"/>
          <w:color w:val="000000" w:themeColor="text1"/>
          <w:sz w:val="25"/>
          <w:szCs w:val="25"/>
          <w:lang w:eastAsia="ru-RU"/>
        </w:rPr>
      </w:pPr>
    </w:p>
    <w:p w:rsidR="005D2E99" w:rsidRPr="00A72517" w:rsidRDefault="005D2E99" w:rsidP="005D2E99">
      <w:pPr>
        <w:spacing w:after="0" w:line="240" w:lineRule="auto"/>
        <w:jc w:val="center"/>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4. Организация деятельности Комиссии</w:t>
      </w:r>
    </w:p>
    <w:p w:rsidR="005D2E99" w:rsidRPr="00A72517" w:rsidRDefault="005D2E99" w:rsidP="005D2E99">
      <w:pPr>
        <w:spacing w:after="0" w:line="240" w:lineRule="auto"/>
        <w:jc w:val="center"/>
        <w:rPr>
          <w:rFonts w:ascii="Times New Roman" w:eastAsia="Times New Roman" w:hAnsi="Times New Roman" w:cs="Times New Roman"/>
          <w:color w:val="000000" w:themeColor="text1"/>
          <w:sz w:val="25"/>
          <w:szCs w:val="25"/>
          <w:lang w:eastAsia="ru-RU"/>
        </w:rPr>
      </w:pP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4.1. Председатель Комиссии осуществляет общее руководство работой Комиссии, в том числе назначает заседание Комиссии, определяет время, дату его проведения, а также осуществляет иные полномочия в целях выполнения основных функций Комиссии.</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lastRenderedPageBreak/>
        <w:tab/>
        <w:t>4.2. Секретарь Комиссии осуществляет организационно-техническую работу Комиссии, в том числе:</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 извещает членов Комиссии о времени, месте и дате проведения заседания Комиссии;</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 осуществляет прием поступивших на рассмотрение Комиссии документов;</w:t>
      </w:r>
    </w:p>
    <w:p w:rsidR="00CA2A37" w:rsidRPr="00A72517" w:rsidRDefault="005D2E99" w:rsidP="00CA2A37">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 </w:t>
      </w:r>
      <w:r w:rsidR="00CA2A37" w:rsidRPr="00A72517">
        <w:rPr>
          <w:rFonts w:ascii="Times New Roman" w:eastAsia="Times New Roman" w:hAnsi="Times New Roman" w:cs="Times New Roman"/>
          <w:color w:val="000000" w:themeColor="text1"/>
          <w:sz w:val="25"/>
          <w:szCs w:val="25"/>
          <w:lang w:eastAsia="ru-RU"/>
        </w:rPr>
        <w:t>ведет документацию Комиссии и знакомит их с материалами, подготовленными для рассмотрения на заседании Комиссии</w:t>
      </w:r>
      <w:r w:rsidR="00C3524B" w:rsidRPr="00A72517">
        <w:rPr>
          <w:rFonts w:ascii="Times New Roman" w:eastAsia="Times New Roman" w:hAnsi="Times New Roman" w:cs="Times New Roman"/>
          <w:color w:val="000000" w:themeColor="text1"/>
          <w:sz w:val="25"/>
          <w:szCs w:val="25"/>
          <w:lang w:eastAsia="ru-RU"/>
        </w:rPr>
        <w:t>;</w:t>
      </w:r>
      <w:r w:rsidR="00CA2A37" w:rsidRPr="00A72517">
        <w:rPr>
          <w:rFonts w:ascii="Times New Roman" w:eastAsia="Times New Roman" w:hAnsi="Times New Roman" w:cs="Times New Roman"/>
          <w:color w:val="000000" w:themeColor="text1"/>
          <w:sz w:val="25"/>
          <w:szCs w:val="25"/>
          <w:lang w:eastAsia="ru-RU"/>
        </w:rPr>
        <w:t xml:space="preserve"> </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 осуществляет иную работу, связанную с деятельностью Комиссии.</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В случае отсутствия секретаря Комиссии председательствующий определяет одного из членов Комиссии для ведения протокола.</w:t>
      </w:r>
    </w:p>
    <w:p w:rsidR="00AF0A5C" w:rsidRPr="00A72517" w:rsidRDefault="00AF0A5C" w:rsidP="00AF0A5C">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 xml:space="preserve">4.3. Члены Комиссии: </w:t>
      </w:r>
    </w:p>
    <w:p w:rsidR="00AF0A5C" w:rsidRPr="00A72517" w:rsidRDefault="00AF0A5C" w:rsidP="00AF0A5C">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 xml:space="preserve">- присутствуют на заседаниях Комиссии и принимают решения по вопросам, отнесенных к компетенции Комиссии настоящей Программой; </w:t>
      </w:r>
    </w:p>
    <w:p w:rsidR="00AF0A5C" w:rsidRPr="00A72517" w:rsidRDefault="00AF0A5C" w:rsidP="00AF0A5C">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 xml:space="preserve">- осуществляют оценку готовности на предмет выполнения требований, установленных Правилами; </w:t>
      </w:r>
    </w:p>
    <w:p w:rsidR="00AF0A5C" w:rsidRPr="00A72517" w:rsidRDefault="00AF0A5C" w:rsidP="00AF0A5C">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 xml:space="preserve">- заполняют оценочные листы и подписывают акты оценки обеспечения готовности к отопительному периоду; </w:t>
      </w:r>
    </w:p>
    <w:p w:rsidR="00AF0A5C" w:rsidRPr="00A72517" w:rsidRDefault="00AF0A5C" w:rsidP="00AF0A5C">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 xml:space="preserve">- осуществляют иные действия в соответствии с законодательством Российской Федерации и настоящей Программой. </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p>
    <w:p w:rsidR="005D2E99" w:rsidRPr="00A72517" w:rsidRDefault="005D2E99" w:rsidP="005D2E99">
      <w:pPr>
        <w:spacing w:after="0" w:line="240" w:lineRule="auto"/>
        <w:jc w:val="center"/>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5. Порядок работы Комиссии</w:t>
      </w:r>
    </w:p>
    <w:p w:rsidR="005D2E99" w:rsidRPr="00A72517" w:rsidRDefault="005D2E99" w:rsidP="005D2E99">
      <w:pPr>
        <w:spacing w:after="0" w:line="240" w:lineRule="auto"/>
        <w:jc w:val="center"/>
        <w:rPr>
          <w:rFonts w:ascii="Times New Roman" w:eastAsia="Times New Roman" w:hAnsi="Times New Roman" w:cs="Times New Roman"/>
          <w:color w:val="000000" w:themeColor="text1"/>
          <w:sz w:val="25"/>
          <w:szCs w:val="25"/>
          <w:lang w:eastAsia="ru-RU"/>
        </w:rPr>
      </w:pPr>
    </w:p>
    <w:p w:rsidR="00C3524B" w:rsidRPr="00A72517" w:rsidRDefault="005D2E99" w:rsidP="00C3524B">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5.1.</w:t>
      </w:r>
      <w:r w:rsidR="00C3524B" w:rsidRPr="00A72517">
        <w:rPr>
          <w:rFonts w:ascii="Times New Roman" w:eastAsia="Times New Roman" w:hAnsi="Times New Roman" w:cs="Times New Roman"/>
          <w:color w:val="000000" w:themeColor="text1"/>
          <w:sz w:val="25"/>
          <w:szCs w:val="25"/>
          <w:lang w:eastAsia="ru-RU"/>
        </w:rPr>
        <w:t>Заседания Комиссии проводятся по мере необходимости, но не реже двух раз в месяц.</w:t>
      </w:r>
    </w:p>
    <w:p w:rsidR="005D2E99" w:rsidRPr="00A72517" w:rsidRDefault="00C3524B"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5.2.</w:t>
      </w:r>
      <w:r w:rsidR="005D2E99" w:rsidRPr="00A72517">
        <w:rPr>
          <w:rFonts w:ascii="Times New Roman" w:eastAsia="Times New Roman" w:hAnsi="Times New Roman" w:cs="Times New Roman"/>
          <w:color w:val="000000" w:themeColor="text1"/>
          <w:sz w:val="25"/>
          <w:szCs w:val="25"/>
          <w:lang w:eastAsia="ru-RU"/>
        </w:rPr>
        <w:t xml:space="preserve">Заседание Комиссии считается правомочным, если на заседании присутствует не менее </w:t>
      </w:r>
      <w:r w:rsidRPr="00A72517">
        <w:rPr>
          <w:rFonts w:ascii="Times New Roman" w:eastAsia="Times New Roman" w:hAnsi="Times New Roman" w:cs="Times New Roman"/>
          <w:color w:val="000000" w:themeColor="text1"/>
          <w:sz w:val="25"/>
          <w:szCs w:val="25"/>
          <w:lang w:eastAsia="ru-RU"/>
        </w:rPr>
        <w:t>половины ее членов</w:t>
      </w:r>
      <w:r w:rsidR="005D2E99" w:rsidRPr="00A72517">
        <w:rPr>
          <w:rFonts w:ascii="Times New Roman" w:eastAsia="Times New Roman" w:hAnsi="Times New Roman" w:cs="Times New Roman"/>
          <w:color w:val="000000" w:themeColor="text1"/>
          <w:sz w:val="25"/>
          <w:szCs w:val="25"/>
          <w:lang w:eastAsia="ru-RU"/>
        </w:rPr>
        <w:t>.</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r>
      <w:r w:rsidR="00C3524B" w:rsidRPr="00A72517">
        <w:rPr>
          <w:rFonts w:ascii="Times New Roman" w:eastAsia="Times New Roman" w:hAnsi="Times New Roman" w:cs="Times New Roman"/>
          <w:color w:val="000000" w:themeColor="text1"/>
          <w:sz w:val="25"/>
          <w:szCs w:val="25"/>
          <w:lang w:eastAsia="ru-RU"/>
        </w:rPr>
        <w:t>5</w:t>
      </w:r>
      <w:r w:rsidRPr="00A72517">
        <w:rPr>
          <w:rFonts w:ascii="Times New Roman" w:eastAsia="Times New Roman" w:hAnsi="Times New Roman" w:cs="Times New Roman"/>
          <w:color w:val="000000" w:themeColor="text1"/>
          <w:sz w:val="25"/>
          <w:szCs w:val="25"/>
          <w:lang w:eastAsia="ru-RU"/>
        </w:rPr>
        <w:t>.3. Решение Комиссии принимается открытым голосованием, простым большинством от числа присутствующих членов Комиссии.</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5.5. В случае равенства голосов решающим является голос председателя Комиссии.</w:t>
      </w:r>
    </w:p>
    <w:p w:rsidR="005D2E99" w:rsidRPr="00A72517" w:rsidRDefault="005D2E99" w:rsidP="005D2E99">
      <w:pPr>
        <w:spacing w:after="0" w:line="240" w:lineRule="auto"/>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ab/>
        <w:t>5.6. Решение Комиссии по результатам проверки оформляется актом  обеспечения готовности к отопительному периоду, который оформляется не позднее одного дня с даты завершения проверки и подписывается председателем, заместителями председателя и членами Комиссии.</w:t>
      </w:r>
    </w:p>
    <w:p w:rsidR="005D2E99" w:rsidRPr="00A72517" w:rsidRDefault="005D2E99" w:rsidP="005D2E99">
      <w:pPr>
        <w:spacing w:after="0" w:line="240" w:lineRule="auto"/>
        <w:ind w:firstLine="708"/>
        <w:jc w:val="both"/>
        <w:rPr>
          <w:rFonts w:ascii="Times New Roman" w:eastAsia="Times New Roman" w:hAnsi="Times New Roman" w:cs="Times New Roman"/>
          <w:color w:val="000000" w:themeColor="text1"/>
          <w:sz w:val="25"/>
          <w:szCs w:val="25"/>
          <w:lang w:eastAsia="ru-RU"/>
        </w:rPr>
      </w:pPr>
      <w:r w:rsidRPr="00A72517">
        <w:rPr>
          <w:rFonts w:ascii="Times New Roman" w:eastAsia="Times New Roman" w:hAnsi="Times New Roman" w:cs="Times New Roman"/>
          <w:color w:val="000000" w:themeColor="text1"/>
          <w:sz w:val="25"/>
          <w:szCs w:val="25"/>
          <w:lang w:eastAsia="ru-RU"/>
        </w:rPr>
        <w:t>5.7. Пункт 5.7 является заключительным пунктом настоящего Положения.</w:t>
      </w:r>
    </w:p>
    <w:p w:rsidR="005D2E99" w:rsidRDefault="005D2E99"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4D7896" w:rsidRDefault="004D7896"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4D7896" w:rsidRDefault="004D7896"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4D7896" w:rsidRDefault="004D7896"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4D7896" w:rsidRDefault="004D7896"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4D7896" w:rsidRDefault="004D7896"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4D7896" w:rsidRDefault="004D7896"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4D7896" w:rsidRDefault="004D7896"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4D7896" w:rsidRDefault="004D7896"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4D7896" w:rsidRDefault="004D7896"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A72517" w:rsidRDefault="00A72517" w:rsidP="004D7896">
      <w:pPr>
        <w:spacing w:after="0" w:line="240" w:lineRule="auto"/>
        <w:jc w:val="right"/>
        <w:rPr>
          <w:rFonts w:ascii="Times New Roman" w:eastAsia="Times New Roman" w:hAnsi="Times New Roman" w:cs="Times New Roman"/>
          <w:sz w:val="26"/>
          <w:szCs w:val="26"/>
          <w:lang w:eastAsia="ru-RU"/>
        </w:rPr>
      </w:pPr>
    </w:p>
    <w:p w:rsidR="00A72517" w:rsidRDefault="00A72517" w:rsidP="004D7896">
      <w:pPr>
        <w:spacing w:after="0" w:line="240" w:lineRule="auto"/>
        <w:jc w:val="right"/>
        <w:rPr>
          <w:rFonts w:ascii="Times New Roman" w:eastAsia="Times New Roman" w:hAnsi="Times New Roman" w:cs="Times New Roman"/>
          <w:sz w:val="26"/>
          <w:szCs w:val="26"/>
          <w:lang w:eastAsia="ru-RU"/>
        </w:rPr>
      </w:pPr>
    </w:p>
    <w:p w:rsidR="00A72517" w:rsidRDefault="00A72517" w:rsidP="004D7896">
      <w:pPr>
        <w:spacing w:after="0" w:line="240" w:lineRule="auto"/>
        <w:jc w:val="right"/>
        <w:rPr>
          <w:rFonts w:ascii="Times New Roman" w:eastAsia="Times New Roman" w:hAnsi="Times New Roman" w:cs="Times New Roman"/>
          <w:sz w:val="26"/>
          <w:szCs w:val="26"/>
          <w:lang w:eastAsia="ru-RU"/>
        </w:rPr>
      </w:pPr>
    </w:p>
    <w:p w:rsidR="00A72517" w:rsidRDefault="00A72517" w:rsidP="004D7896">
      <w:pPr>
        <w:spacing w:after="0" w:line="240" w:lineRule="auto"/>
        <w:jc w:val="right"/>
        <w:rPr>
          <w:rFonts w:ascii="Times New Roman" w:eastAsia="Times New Roman" w:hAnsi="Times New Roman" w:cs="Times New Roman"/>
          <w:sz w:val="26"/>
          <w:szCs w:val="26"/>
          <w:lang w:eastAsia="ru-RU"/>
        </w:rPr>
      </w:pPr>
    </w:p>
    <w:p w:rsidR="00A72517" w:rsidRDefault="00A72517" w:rsidP="004D7896">
      <w:pPr>
        <w:spacing w:after="0" w:line="240" w:lineRule="auto"/>
        <w:jc w:val="right"/>
        <w:rPr>
          <w:rFonts w:ascii="Times New Roman" w:eastAsia="Times New Roman" w:hAnsi="Times New Roman" w:cs="Times New Roman"/>
          <w:sz w:val="26"/>
          <w:szCs w:val="26"/>
          <w:lang w:eastAsia="ru-RU"/>
        </w:rPr>
      </w:pPr>
    </w:p>
    <w:p w:rsidR="00A72517" w:rsidRDefault="00A72517" w:rsidP="004D7896">
      <w:pPr>
        <w:spacing w:after="0" w:line="240" w:lineRule="auto"/>
        <w:jc w:val="right"/>
        <w:rPr>
          <w:rFonts w:ascii="Times New Roman" w:eastAsia="Times New Roman" w:hAnsi="Times New Roman" w:cs="Times New Roman"/>
          <w:sz w:val="26"/>
          <w:szCs w:val="26"/>
          <w:lang w:eastAsia="ru-RU"/>
        </w:rPr>
      </w:pPr>
    </w:p>
    <w:p w:rsidR="00BC27ED" w:rsidRDefault="00BC27ED" w:rsidP="004D7896">
      <w:pPr>
        <w:spacing w:after="0" w:line="240" w:lineRule="auto"/>
        <w:jc w:val="right"/>
        <w:rPr>
          <w:rFonts w:ascii="Times New Roman" w:eastAsia="Times New Roman" w:hAnsi="Times New Roman" w:cs="Times New Roman"/>
          <w:sz w:val="25"/>
          <w:szCs w:val="25"/>
          <w:lang w:eastAsia="ru-RU"/>
        </w:rPr>
      </w:pPr>
    </w:p>
    <w:p w:rsidR="004D7896" w:rsidRPr="00BC27ED" w:rsidRDefault="004D7896" w:rsidP="004D7896">
      <w:pPr>
        <w:spacing w:after="0" w:line="240" w:lineRule="auto"/>
        <w:jc w:val="right"/>
        <w:rPr>
          <w:rFonts w:ascii="Times New Roman" w:eastAsia="Times New Roman" w:hAnsi="Times New Roman" w:cs="Times New Roman"/>
          <w:sz w:val="25"/>
          <w:szCs w:val="25"/>
          <w:lang w:eastAsia="ru-RU"/>
        </w:rPr>
      </w:pPr>
      <w:r w:rsidRPr="00BC27ED">
        <w:rPr>
          <w:rFonts w:ascii="Times New Roman" w:eastAsia="Times New Roman" w:hAnsi="Times New Roman" w:cs="Times New Roman"/>
          <w:sz w:val="25"/>
          <w:szCs w:val="25"/>
          <w:lang w:eastAsia="ru-RU"/>
        </w:rPr>
        <w:lastRenderedPageBreak/>
        <w:t xml:space="preserve">Приложение </w:t>
      </w:r>
      <w:r w:rsidR="006E78CC" w:rsidRPr="00BC27ED">
        <w:rPr>
          <w:rFonts w:ascii="Times New Roman" w:eastAsia="Times New Roman" w:hAnsi="Times New Roman" w:cs="Times New Roman"/>
          <w:sz w:val="25"/>
          <w:szCs w:val="25"/>
          <w:lang w:eastAsia="ru-RU"/>
        </w:rPr>
        <w:t>№</w:t>
      </w:r>
      <w:r w:rsidRPr="00BC27ED">
        <w:rPr>
          <w:rFonts w:ascii="Times New Roman" w:eastAsia="Times New Roman" w:hAnsi="Times New Roman" w:cs="Times New Roman"/>
          <w:sz w:val="25"/>
          <w:szCs w:val="25"/>
          <w:lang w:eastAsia="ru-RU"/>
        </w:rPr>
        <w:t>3</w:t>
      </w:r>
    </w:p>
    <w:p w:rsidR="004D7896" w:rsidRPr="00BC27ED" w:rsidRDefault="004D7896" w:rsidP="004D7896">
      <w:pPr>
        <w:spacing w:after="0" w:line="240" w:lineRule="auto"/>
        <w:jc w:val="right"/>
        <w:rPr>
          <w:rFonts w:ascii="Times New Roman" w:eastAsia="Times New Roman" w:hAnsi="Times New Roman" w:cs="Times New Roman"/>
          <w:sz w:val="25"/>
          <w:szCs w:val="25"/>
          <w:lang w:eastAsia="ru-RU"/>
        </w:rPr>
      </w:pPr>
      <w:r w:rsidRPr="00BC27ED">
        <w:rPr>
          <w:rFonts w:ascii="Times New Roman" w:eastAsia="Times New Roman" w:hAnsi="Times New Roman" w:cs="Times New Roman"/>
          <w:sz w:val="25"/>
          <w:szCs w:val="25"/>
          <w:lang w:eastAsia="ru-RU"/>
        </w:rPr>
        <w:t xml:space="preserve"> к постановлению администрации </w:t>
      </w:r>
    </w:p>
    <w:p w:rsidR="004D7896" w:rsidRPr="00BC27ED" w:rsidRDefault="004D7896" w:rsidP="004D7896">
      <w:pPr>
        <w:spacing w:after="0" w:line="240" w:lineRule="auto"/>
        <w:jc w:val="right"/>
        <w:rPr>
          <w:rFonts w:ascii="Times New Roman" w:eastAsia="Times New Roman" w:hAnsi="Times New Roman" w:cs="Times New Roman"/>
          <w:sz w:val="25"/>
          <w:szCs w:val="25"/>
          <w:lang w:eastAsia="ru-RU"/>
        </w:rPr>
      </w:pPr>
      <w:r w:rsidRPr="00BC27ED">
        <w:rPr>
          <w:rFonts w:ascii="Times New Roman" w:eastAsia="Times New Roman" w:hAnsi="Times New Roman" w:cs="Times New Roman"/>
          <w:sz w:val="25"/>
          <w:szCs w:val="25"/>
          <w:lang w:eastAsia="ru-RU"/>
        </w:rPr>
        <w:t xml:space="preserve">                                                                       муниципального округа «Княжпогостский»</w:t>
      </w:r>
    </w:p>
    <w:p w:rsidR="004D7896" w:rsidRDefault="004D7896" w:rsidP="004D789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BC27ED">
        <w:rPr>
          <w:rFonts w:ascii="Times New Roman" w:eastAsia="Times New Roman" w:hAnsi="Times New Roman" w:cs="Times New Roman"/>
          <w:sz w:val="25"/>
          <w:szCs w:val="25"/>
          <w:lang w:eastAsia="ru-RU"/>
        </w:rPr>
        <w:t xml:space="preserve">                                                                                                    от </w:t>
      </w:r>
      <w:r w:rsidR="00C43C42" w:rsidRPr="00BC27ED">
        <w:rPr>
          <w:rFonts w:ascii="Times New Roman" w:eastAsia="Times New Roman" w:hAnsi="Times New Roman" w:cs="Times New Roman"/>
          <w:sz w:val="25"/>
          <w:szCs w:val="25"/>
          <w:lang w:eastAsia="ru-RU"/>
        </w:rPr>
        <w:t>…</w:t>
      </w:r>
      <w:r w:rsidR="00374AD9" w:rsidRPr="00BC27ED">
        <w:rPr>
          <w:rFonts w:ascii="Times New Roman" w:eastAsia="Times New Roman" w:hAnsi="Times New Roman" w:cs="Times New Roman"/>
          <w:sz w:val="25"/>
          <w:szCs w:val="25"/>
          <w:lang w:eastAsia="ru-RU"/>
        </w:rPr>
        <w:t xml:space="preserve"> </w:t>
      </w:r>
      <w:r w:rsidR="00C43C42" w:rsidRPr="00BC27ED">
        <w:rPr>
          <w:rFonts w:ascii="Times New Roman" w:eastAsia="Times New Roman" w:hAnsi="Times New Roman" w:cs="Times New Roman"/>
          <w:sz w:val="25"/>
          <w:szCs w:val="25"/>
          <w:lang w:eastAsia="ru-RU"/>
        </w:rPr>
        <w:t>июня</w:t>
      </w:r>
      <w:r w:rsidR="00374AD9" w:rsidRPr="00BC27ED">
        <w:rPr>
          <w:rFonts w:ascii="Times New Roman" w:eastAsia="Times New Roman" w:hAnsi="Times New Roman" w:cs="Times New Roman"/>
          <w:sz w:val="25"/>
          <w:szCs w:val="25"/>
          <w:lang w:eastAsia="ru-RU"/>
        </w:rPr>
        <w:t xml:space="preserve"> </w:t>
      </w:r>
      <w:r w:rsidRPr="00BC27ED">
        <w:rPr>
          <w:rFonts w:ascii="Times New Roman" w:eastAsia="Times New Roman" w:hAnsi="Times New Roman" w:cs="Times New Roman"/>
          <w:sz w:val="25"/>
          <w:szCs w:val="25"/>
          <w:lang w:eastAsia="ru-RU"/>
        </w:rPr>
        <w:t>202</w:t>
      </w:r>
      <w:r w:rsidR="00C43C42" w:rsidRPr="00BC27ED">
        <w:rPr>
          <w:rFonts w:ascii="Times New Roman" w:eastAsia="Times New Roman" w:hAnsi="Times New Roman" w:cs="Times New Roman"/>
          <w:sz w:val="25"/>
          <w:szCs w:val="25"/>
          <w:lang w:eastAsia="ru-RU"/>
        </w:rPr>
        <w:t>6</w:t>
      </w:r>
      <w:r w:rsidR="00374AD9" w:rsidRPr="00BC27ED">
        <w:rPr>
          <w:rFonts w:ascii="Times New Roman" w:eastAsia="Times New Roman" w:hAnsi="Times New Roman" w:cs="Times New Roman"/>
          <w:sz w:val="25"/>
          <w:szCs w:val="25"/>
          <w:lang w:eastAsia="ru-RU"/>
        </w:rPr>
        <w:t xml:space="preserve"> г. </w:t>
      </w:r>
      <w:r w:rsidRPr="00BC27ED">
        <w:rPr>
          <w:rFonts w:ascii="Times New Roman" w:eastAsia="Times New Roman" w:hAnsi="Times New Roman" w:cs="Times New Roman"/>
          <w:sz w:val="25"/>
          <w:szCs w:val="25"/>
          <w:lang w:eastAsia="ru-RU"/>
        </w:rPr>
        <w:t>№</w:t>
      </w:r>
      <w:r w:rsidR="00374AD9" w:rsidRPr="00BC27ED">
        <w:rPr>
          <w:rFonts w:ascii="Times New Roman" w:eastAsia="Times New Roman" w:hAnsi="Times New Roman" w:cs="Times New Roman"/>
          <w:sz w:val="25"/>
          <w:szCs w:val="25"/>
          <w:lang w:eastAsia="ru-RU"/>
        </w:rPr>
        <w:t xml:space="preserve"> </w:t>
      </w:r>
      <w:r w:rsidR="00C43C42" w:rsidRPr="00BC27ED">
        <w:rPr>
          <w:rFonts w:ascii="Times New Roman" w:eastAsia="Times New Roman" w:hAnsi="Times New Roman" w:cs="Times New Roman"/>
          <w:sz w:val="25"/>
          <w:szCs w:val="25"/>
          <w:lang w:eastAsia="ru-RU"/>
        </w:rPr>
        <w:t>…..</w:t>
      </w:r>
    </w:p>
    <w:p w:rsidR="004D7896" w:rsidRDefault="004D7896" w:rsidP="004D7896">
      <w:pPr>
        <w:autoSpaceDE w:val="0"/>
        <w:autoSpaceDN w:val="0"/>
        <w:adjustRightInd w:val="0"/>
        <w:spacing w:after="0" w:line="240" w:lineRule="auto"/>
        <w:jc w:val="right"/>
        <w:rPr>
          <w:rFonts w:ascii="Times New Roman" w:hAnsi="Times New Roman"/>
          <w:color w:val="000000" w:themeColor="text1"/>
          <w:sz w:val="26"/>
          <w:szCs w:val="26"/>
          <w:lang w:eastAsia="ru-RU"/>
        </w:rPr>
      </w:pPr>
    </w:p>
    <w:p w:rsidR="00661027" w:rsidRPr="00BC27ED" w:rsidRDefault="00661027" w:rsidP="00661027">
      <w:pPr>
        <w:autoSpaceDE w:val="0"/>
        <w:autoSpaceDN w:val="0"/>
        <w:adjustRightInd w:val="0"/>
        <w:spacing w:after="0" w:line="240" w:lineRule="auto"/>
        <w:jc w:val="center"/>
        <w:rPr>
          <w:rFonts w:ascii="Times New Roman" w:hAnsi="Times New Roman"/>
          <w:bCs/>
          <w:color w:val="000000" w:themeColor="text1"/>
          <w:sz w:val="25"/>
          <w:szCs w:val="25"/>
          <w:lang w:eastAsia="ru-RU"/>
        </w:rPr>
      </w:pPr>
      <w:bookmarkStart w:id="13" w:name="_Toc196385023"/>
      <w:r w:rsidRPr="00BC27ED">
        <w:rPr>
          <w:rFonts w:ascii="Times New Roman" w:hAnsi="Times New Roman"/>
          <w:bCs/>
          <w:color w:val="000000" w:themeColor="text1"/>
          <w:sz w:val="25"/>
          <w:szCs w:val="25"/>
          <w:lang w:eastAsia="ru-RU"/>
        </w:rPr>
        <w:t>Состав комиссии</w:t>
      </w:r>
    </w:p>
    <w:p w:rsidR="00661027" w:rsidRPr="00BC27ED" w:rsidRDefault="00661027" w:rsidP="00661027">
      <w:pPr>
        <w:autoSpaceDE w:val="0"/>
        <w:autoSpaceDN w:val="0"/>
        <w:adjustRightInd w:val="0"/>
        <w:spacing w:after="0" w:line="240" w:lineRule="auto"/>
        <w:jc w:val="center"/>
        <w:rPr>
          <w:rFonts w:ascii="Times New Roman" w:hAnsi="Times New Roman"/>
          <w:bCs/>
          <w:color w:val="000000" w:themeColor="text1"/>
          <w:sz w:val="25"/>
          <w:szCs w:val="25"/>
          <w:lang w:eastAsia="ru-RU"/>
        </w:rPr>
      </w:pPr>
      <w:r w:rsidRPr="00BC27ED">
        <w:rPr>
          <w:sz w:val="25"/>
          <w:szCs w:val="25"/>
        </w:rPr>
        <w:t xml:space="preserve"> </w:t>
      </w:r>
      <w:r w:rsidRPr="00BC27ED">
        <w:rPr>
          <w:rFonts w:ascii="Times New Roman" w:hAnsi="Times New Roman"/>
          <w:bCs/>
          <w:color w:val="000000" w:themeColor="text1"/>
          <w:sz w:val="25"/>
          <w:szCs w:val="25"/>
          <w:lang w:eastAsia="ru-RU"/>
        </w:rPr>
        <w:t>по оценке обеспечения готовности к отопительному периоду 202</w:t>
      </w:r>
      <w:r w:rsidR="00C43C42" w:rsidRPr="00BC27ED">
        <w:rPr>
          <w:rFonts w:ascii="Times New Roman" w:hAnsi="Times New Roman"/>
          <w:bCs/>
          <w:color w:val="000000" w:themeColor="text1"/>
          <w:sz w:val="25"/>
          <w:szCs w:val="25"/>
          <w:lang w:eastAsia="ru-RU"/>
        </w:rPr>
        <w:t>6</w:t>
      </w:r>
      <w:r w:rsidRPr="00BC27ED">
        <w:rPr>
          <w:rFonts w:ascii="Times New Roman" w:hAnsi="Times New Roman"/>
          <w:bCs/>
          <w:color w:val="000000" w:themeColor="text1"/>
          <w:sz w:val="25"/>
          <w:szCs w:val="25"/>
          <w:lang w:eastAsia="ru-RU"/>
        </w:rPr>
        <w:t xml:space="preserve"> – 202</w:t>
      </w:r>
      <w:r w:rsidR="00C43C42" w:rsidRPr="00BC27ED">
        <w:rPr>
          <w:rFonts w:ascii="Times New Roman" w:hAnsi="Times New Roman"/>
          <w:bCs/>
          <w:color w:val="000000" w:themeColor="text1"/>
          <w:sz w:val="25"/>
          <w:szCs w:val="25"/>
          <w:lang w:eastAsia="ru-RU"/>
        </w:rPr>
        <w:t>7</w:t>
      </w:r>
      <w:r w:rsidRPr="00BC27ED">
        <w:rPr>
          <w:rFonts w:ascii="Times New Roman" w:hAnsi="Times New Roman"/>
          <w:bCs/>
          <w:color w:val="000000" w:themeColor="text1"/>
          <w:sz w:val="25"/>
          <w:szCs w:val="25"/>
          <w:lang w:eastAsia="ru-RU"/>
        </w:rPr>
        <w:t xml:space="preserve"> годов теплоснабжающих организаций, теплосетевых организаций, владельцев тепловых сетей, не являющихся теплосетевыми организациями</w:t>
      </w:r>
    </w:p>
    <w:bookmarkEnd w:id="13"/>
    <w:p w:rsidR="00661027" w:rsidRPr="00BC27ED" w:rsidRDefault="00661027"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p>
    <w:tbl>
      <w:tblPr>
        <w:tblW w:w="0" w:type="auto"/>
        <w:tblLook w:val="04A0" w:firstRow="1" w:lastRow="0" w:firstColumn="1" w:lastColumn="0" w:noHBand="0" w:noVBand="1"/>
      </w:tblPr>
      <w:tblGrid>
        <w:gridCol w:w="283"/>
        <w:gridCol w:w="2933"/>
        <w:gridCol w:w="6421"/>
      </w:tblGrid>
      <w:tr w:rsidR="00C43C42" w:rsidRPr="00BC27ED" w:rsidTr="007451FF">
        <w:tc>
          <w:tcPr>
            <w:tcW w:w="3216" w:type="dxa"/>
            <w:gridSpan w:val="2"/>
          </w:tcPr>
          <w:p w:rsidR="00661027" w:rsidRPr="00BC27ED" w:rsidRDefault="00661027"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p>
        </w:tc>
        <w:tc>
          <w:tcPr>
            <w:tcW w:w="6421" w:type="dxa"/>
          </w:tcPr>
          <w:p w:rsidR="00661027" w:rsidRPr="00BC27ED" w:rsidRDefault="00661027" w:rsidP="007451FF">
            <w:pPr>
              <w:autoSpaceDE w:val="0"/>
              <w:autoSpaceDN w:val="0"/>
              <w:adjustRightInd w:val="0"/>
              <w:spacing w:after="0" w:line="240" w:lineRule="auto"/>
              <w:jc w:val="both"/>
              <w:rPr>
                <w:rFonts w:ascii="Times New Roman" w:hAnsi="Times New Roman"/>
                <w:i/>
                <w:color w:val="000000" w:themeColor="text1"/>
                <w:sz w:val="25"/>
                <w:szCs w:val="25"/>
                <w:lang w:eastAsia="ru-RU"/>
              </w:rPr>
            </w:pPr>
            <w:r w:rsidRPr="00BC27ED">
              <w:rPr>
                <w:rFonts w:ascii="Times New Roman" w:hAnsi="Times New Roman"/>
                <w:i/>
                <w:color w:val="000000" w:themeColor="text1"/>
                <w:sz w:val="25"/>
                <w:szCs w:val="25"/>
                <w:lang w:eastAsia="ru-RU"/>
              </w:rPr>
              <w:t xml:space="preserve">     Председатель комиссии:</w:t>
            </w:r>
          </w:p>
        </w:tc>
      </w:tr>
      <w:tr w:rsidR="00C43C42" w:rsidRPr="00BC27ED" w:rsidTr="007451FF">
        <w:trPr>
          <w:trHeight w:val="766"/>
        </w:trPr>
        <w:tc>
          <w:tcPr>
            <w:tcW w:w="3216" w:type="dxa"/>
            <w:gridSpan w:val="2"/>
            <w:hideMark/>
          </w:tcPr>
          <w:p w:rsidR="00661027" w:rsidRPr="00BC27ED" w:rsidRDefault="00661027"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 xml:space="preserve">Кузиванов А.И. </w:t>
            </w:r>
            <w:r w:rsidR="007451FF" w:rsidRPr="00BC27ED">
              <w:rPr>
                <w:rFonts w:ascii="Times New Roman" w:hAnsi="Times New Roman"/>
                <w:color w:val="000000" w:themeColor="text1"/>
                <w:sz w:val="25"/>
                <w:szCs w:val="25"/>
                <w:lang w:eastAsia="ru-RU"/>
              </w:rPr>
              <w:t xml:space="preserve">         </w:t>
            </w:r>
            <w:r w:rsidRPr="00BC27ED">
              <w:rPr>
                <w:rFonts w:ascii="Times New Roman" w:hAnsi="Times New Roman"/>
                <w:color w:val="000000" w:themeColor="text1"/>
                <w:sz w:val="25"/>
                <w:szCs w:val="25"/>
                <w:lang w:eastAsia="ru-RU"/>
              </w:rPr>
              <w:t xml:space="preserve">-                  </w:t>
            </w:r>
          </w:p>
        </w:tc>
        <w:tc>
          <w:tcPr>
            <w:tcW w:w="6421" w:type="dxa"/>
          </w:tcPr>
          <w:p w:rsidR="00661027" w:rsidRPr="00BC27ED" w:rsidRDefault="00661027"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Заместитель руководителя администрации  муницип</w:t>
            </w:r>
            <w:r w:rsidR="00AE6EA4" w:rsidRPr="00BC27ED">
              <w:rPr>
                <w:rFonts w:ascii="Times New Roman" w:hAnsi="Times New Roman"/>
                <w:color w:val="000000" w:themeColor="text1"/>
                <w:sz w:val="25"/>
                <w:szCs w:val="25"/>
                <w:lang w:eastAsia="ru-RU"/>
              </w:rPr>
              <w:t>ального округа «Княжпогостский»</w:t>
            </w:r>
          </w:p>
        </w:tc>
      </w:tr>
      <w:tr w:rsidR="00C43C42" w:rsidRPr="00BC27ED" w:rsidTr="007451FF">
        <w:tc>
          <w:tcPr>
            <w:tcW w:w="3216" w:type="dxa"/>
            <w:gridSpan w:val="2"/>
          </w:tcPr>
          <w:p w:rsidR="00661027" w:rsidRPr="00BC27ED" w:rsidRDefault="00661027"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p>
        </w:tc>
        <w:tc>
          <w:tcPr>
            <w:tcW w:w="6421" w:type="dxa"/>
          </w:tcPr>
          <w:p w:rsidR="00661027" w:rsidRPr="00BC27ED" w:rsidRDefault="00661027" w:rsidP="00661027">
            <w:pPr>
              <w:autoSpaceDE w:val="0"/>
              <w:autoSpaceDN w:val="0"/>
              <w:adjustRightInd w:val="0"/>
              <w:spacing w:after="0" w:line="240" w:lineRule="auto"/>
              <w:jc w:val="both"/>
              <w:rPr>
                <w:rFonts w:ascii="Times New Roman" w:hAnsi="Times New Roman"/>
                <w:i/>
                <w:color w:val="000000" w:themeColor="text1"/>
                <w:sz w:val="25"/>
                <w:szCs w:val="25"/>
                <w:lang w:eastAsia="ru-RU"/>
              </w:rPr>
            </w:pPr>
            <w:r w:rsidRPr="00BC27ED">
              <w:rPr>
                <w:rFonts w:ascii="Times New Roman" w:hAnsi="Times New Roman"/>
                <w:i/>
                <w:color w:val="000000" w:themeColor="text1"/>
                <w:sz w:val="25"/>
                <w:szCs w:val="25"/>
                <w:lang w:eastAsia="ru-RU"/>
              </w:rPr>
              <w:t xml:space="preserve">     Зам</w:t>
            </w:r>
            <w:r w:rsidR="00AE6EA4" w:rsidRPr="00BC27ED">
              <w:rPr>
                <w:rFonts w:ascii="Times New Roman" w:hAnsi="Times New Roman"/>
                <w:i/>
                <w:color w:val="000000" w:themeColor="text1"/>
                <w:sz w:val="25"/>
                <w:szCs w:val="25"/>
                <w:lang w:eastAsia="ru-RU"/>
              </w:rPr>
              <w:t>еститель председателя комиссии:</w:t>
            </w:r>
          </w:p>
        </w:tc>
      </w:tr>
      <w:tr w:rsidR="00C43C42" w:rsidRPr="00BC27ED" w:rsidTr="007451FF">
        <w:tc>
          <w:tcPr>
            <w:tcW w:w="3216" w:type="dxa"/>
            <w:gridSpan w:val="2"/>
            <w:hideMark/>
          </w:tcPr>
          <w:p w:rsidR="00661027" w:rsidRPr="00BC27ED" w:rsidRDefault="00C43C42"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Дамаскин Д.Ф.</w:t>
            </w:r>
            <w:r w:rsidR="00661027" w:rsidRPr="00BC27ED">
              <w:rPr>
                <w:rFonts w:ascii="Times New Roman" w:hAnsi="Times New Roman"/>
                <w:color w:val="000000" w:themeColor="text1"/>
                <w:sz w:val="25"/>
                <w:szCs w:val="25"/>
                <w:lang w:eastAsia="ru-RU"/>
              </w:rPr>
              <w:t xml:space="preserve"> </w:t>
            </w:r>
            <w:r w:rsidR="007451FF" w:rsidRPr="00BC27ED">
              <w:rPr>
                <w:rFonts w:ascii="Times New Roman" w:hAnsi="Times New Roman"/>
                <w:color w:val="000000" w:themeColor="text1"/>
                <w:sz w:val="25"/>
                <w:szCs w:val="25"/>
                <w:lang w:eastAsia="ru-RU"/>
              </w:rPr>
              <w:t xml:space="preserve">          </w:t>
            </w:r>
            <w:r w:rsidR="00661027" w:rsidRPr="00BC27ED">
              <w:rPr>
                <w:rFonts w:ascii="Times New Roman" w:hAnsi="Times New Roman"/>
                <w:color w:val="000000" w:themeColor="text1"/>
                <w:sz w:val="25"/>
                <w:szCs w:val="25"/>
                <w:lang w:eastAsia="ru-RU"/>
              </w:rPr>
              <w:t>-</w:t>
            </w:r>
          </w:p>
        </w:tc>
        <w:tc>
          <w:tcPr>
            <w:tcW w:w="6421" w:type="dxa"/>
          </w:tcPr>
          <w:p w:rsidR="00661027" w:rsidRPr="00BC27ED" w:rsidRDefault="00C43C42"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Начальник</w:t>
            </w:r>
            <w:r w:rsidR="00661027" w:rsidRPr="00BC27ED">
              <w:rPr>
                <w:rFonts w:ascii="Times New Roman" w:hAnsi="Times New Roman"/>
                <w:color w:val="000000" w:themeColor="text1"/>
                <w:sz w:val="25"/>
                <w:szCs w:val="25"/>
                <w:lang w:eastAsia="ru-RU"/>
              </w:rPr>
              <w:t xml:space="preserve"> управления муниципального хозяйства администрации муницип</w:t>
            </w:r>
            <w:r w:rsidR="00AE6EA4" w:rsidRPr="00BC27ED">
              <w:rPr>
                <w:rFonts w:ascii="Times New Roman" w:hAnsi="Times New Roman"/>
                <w:color w:val="000000" w:themeColor="text1"/>
                <w:sz w:val="25"/>
                <w:szCs w:val="25"/>
                <w:lang w:eastAsia="ru-RU"/>
              </w:rPr>
              <w:t>ального округа «Княжпогостский»</w:t>
            </w:r>
          </w:p>
          <w:p w:rsidR="007451FF" w:rsidRPr="00BC27ED" w:rsidRDefault="007451FF"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p>
        </w:tc>
      </w:tr>
      <w:tr w:rsidR="00C43C42" w:rsidRPr="00BC27ED" w:rsidTr="007451FF">
        <w:tc>
          <w:tcPr>
            <w:tcW w:w="3216" w:type="dxa"/>
            <w:gridSpan w:val="2"/>
          </w:tcPr>
          <w:p w:rsidR="00661027" w:rsidRPr="00BC27ED" w:rsidRDefault="00661027"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p>
          <w:p w:rsidR="005716E3" w:rsidRPr="00BC27ED" w:rsidRDefault="005716E3"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p>
          <w:p w:rsidR="005716E3" w:rsidRPr="00BC27ED" w:rsidRDefault="005716E3"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Подгорнова И.А.</w:t>
            </w:r>
            <w:r w:rsidR="007451FF" w:rsidRPr="00BC27ED">
              <w:rPr>
                <w:rFonts w:ascii="Times New Roman" w:hAnsi="Times New Roman"/>
                <w:color w:val="000000" w:themeColor="text1"/>
                <w:sz w:val="25"/>
                <w:szCs w:val="25"/>
                <w:lang w:eastAsia="ru-RU"/>
              </w:rPr>
              <w:t xml:space="preserve">       -</w:t>
            </w:r>
          </w:p>
          <w:p w:rsidR="005716E3" w:rsidRPr="00BC27ED" w:rsidRDefault="005716E3"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p>
        </w:tc>
        <w:tc>
          <w:tcPr>
            <w:tcW w:w="6421" w:type="dxa"/>
          </w:tcPr>
          <w:p w:rsidR="005716E3" w:rsidRPr="00BC27ED" w:rsidRDefault="00661027" w:rsidP="005716E3">
            <w:pPr>
              <w:autoSpaceDE w:val="0"/>
              <w:autoSpaceDN w:val="0"/>
              <w:adjustRightInd w:val="0"/>
              <w:spacing w:after="0" w:line="240" w:lineRule="auto"/>
              <w:jc w:val="both"/>
              <w:rPr>
                <w:rFonts w:ascii="Times New Roman" w:hAnsi="Times New Roman"/>
                <w:i/>
                <w:color w:val="000000" w:themeColor="text1"/>
                <w:sz w:val="25"/>
                <w:szCs w:val="25"/>
                <w:lang w:eastAsia="ru-RU"/>
              </w:rPr>
            </w:pPr>
            <w:r w:rsidRPr="00BC27ED">
              <w:rPr>
                <w:rFonts w:ascii="Times New Roman" w:hAnsi="Times New Roman"/>
                <w:i/>
                <w:color w:val="000000" w:themeColor="text1"/>
                <w:sz w:val="25"/>
                <w:szCs w:val="25"/>
                <w:lang w:eastAsia="ru-RU"/>
              </w:rPr>
              <w:t xml:space="preserve">     </w:t>
            </w:r>
            <w:r w:rsidR="005716E3" w:rsidRPr="00BC27ED">
              <w:rPr>
                <w:rFonts w:ascii="Times New Roman" w:hAnsi="Times New Roman"/>
                <w:i/>
                <w:color w:val="000000" w:themeColor="text1"/>
                <w:sz w:val="25"/>
                <w:szCs w:val="25"/>
                <w:lang w:eastAsia="ru-RU"/>
              </w:rPr>
              <w:t>Секретарь комиссии:</w:t>
            </w:r>
          </w:p>
          <w:p w:rsidR="005716E3" w:rsidRPr="00BC27ED" w:rsidRDefault="005716E3" w:rsidP="005716E3">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Главный специалист отдела жилищно-коммунального и дорожного хозяйства управления муниципального хозяйства администрации муниципального округа «Княжпогостский»</w:t>
            </w:r>
          </w:p>
          <w:p w:rsidR="007451FF" w:rsidRPr="00BC27ED" w:rsidRDefault="007451FF" w:rsidP="005716E3">
            <w:pPr>
              <w:autoSpaceDE w:val="0"/>
              <w:autoSpaceDN w:val="0"/>
              <w:adjustRightInd w:val="0"/>
              <w:spacing w:after="0" w:line="240" w:lineRule="auto"/>
              <w:jc w:val="both"/>
              <w:rPr>
                <w:rFonts w:ascii="Times New Roman" w:hAnsi="Times New Roman"/>
                <w:color w:val="000000" w:themeColor="text1"/>
                <w:sz w:val="25"/>
                <w:szCs w:val="25"/>
                <w:lang w:eastAsia="ru-RU"/>
              </w:rPr>
            </w:pPr>
          </w:p>
          <w:p w:rsidR="00661027" w:rsidRPr="00BC27ED" w:rsidRDefault="00661027" w:rsidP="005716E3">
            <w:pPr>
              <w:autoSpaceDE w:val="0"/>
              <w:autoSpaceDN w:val="0"/>
              <w:adjustRightInd w:val="0"/>
              <w:spacing w:after="0" w:line="240" w:lineRule="auto"/>
              <w:jc w:val="both"/>
              <w:rPr>
                <w:rFonts w:ascii="Times New Roman" w:hAnsi="Times New Roman"/>
                <w:i/>
                <w:color w:val="000000" w:themeColor="text1"/>
                <w:sz w:val="25"/>
                <w:szCs w:val="25"/>
                <w:lang w:eastAsia="ru-RU"/>
              </w:rPr>
            </w:pPr>
            <w:r w:rsidRPr="00BC27ED">
              <w:rPr>
                <w:rFonts w:ascii="Times New Roman" w:hAnsi="Times New Roman"/>
                <w:i/>
                <w:color w:val="000000" w:themeColor="text1"/>
                <w:sz w:val="25"/>
                <w:szCs w:val="25"/>
                <w:lang w:eastAsia="ru-RU"/>
              </w:rPr>
              <w:t>Члены комиссии:</w:t>
            </w:r>
          </w:p>
        </w:tc>
      </w:tr>
      <w:tr w:rsidR="00C43C42" w:rsidRPr="00BC27ED" w:rsidTr="007451FF">
        <w:tc>
          <w:tcPr>
            <w:tcW w:w="3216" w:type="dxa"/>
            <w:gridSpan w:val="2"/>
            <w:hideMark/>
          </w:tcPr>
          <w:p w:rsidR="00661027" w:rsidRPr="00BC27ED" w:rsidRDefault="00661027"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 xml:space="preserve">Корнилова С.В. </w:t>
            </w:r>
            <w:r w:rsidR="007451FF" w:rsidRPr="00BC27ED">
              <w:rPr>
                <w:rFonts w:ascii="Times New Roman" w:hAnsi="Times New Roman"/>
                <w:color w:val="000000" w:themeColor="text1"/>
                <w:sz w:val="25"/>
                <w:szCs w:val="25"/>
                <w:lang w:eastAsia="ru-RU"/>
              </w:rPr>
              <w:t xml:space="preserve">        </w:t>
            </w:r>
            <w:r w:rsidRPr="00BC27ED">
              <w:rPr>
                <w:rFonts w:ascii="Times New Roman" w:hAnsi="Times New Roman"/>
                <w:color w:val="000000" w:themeColor="text1"/>
                <w:sz w:val="25"/>
                <w:szCs w:val="25"/>
                <w:lang w:eastAsia="ru-RU"/>
              </w:rPr>
              <w:t>-</w:t>
            </w:r>
          </w:p>
        </w:tc>
        <w:tc>
          <w:tcPr>
            <w:tcW w:w="6421" w:type="dxa"/>
          </w:tcPr>
          <w:p w:rsidR="00661027" w:rsidRPr="00BC27ED" w:rsidRDefault="00661027"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Заместитель начальника управления муниципального хозяйства администрации муниципального окр</w:t>
            </w:r>
            <w:r w:rsidR="0032597A" w:rsidRPr="00BC27ED">
              <w:rPr>
                <w:rFonts w:ascii="Times New Roman" w:hAnsi="Times New Roman"/>
                <w:color w:val="000000" w:themeColor="text1"/>
                <w:sz w:val="25"/>
                <w:szCs w:val="25"/>
                <w:lang w:eastAsia="ru-RU"/>
              </w:rPr>
              <w:t xml:space="preserve">уга «Княжпогостский»; </w:t>
            </w:r>
          </w:p>
          <w:p w:rsidR="007451FF" w:rsidRPr="00BC27ED" w:rsidRDefault="007451FF"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p>
        </w:tc>
      </w:tr>
      <w:tr w:rsidR="00C43C42" w:rsidRPr="00BC27ED" w:rsidTr="007451FF">
        <w:tc>
          <w:tcPr>
            <w:tcW w:w="3216" w:type="dxa"/>
            <w:gridSpan w:val="2"/>
            <w:hideMark/>
          </w:tcPr>
          <w:p w:rsidR="00661027" w:rsidRPr="00BC27ED" w:rsidRDefault="00C43C42" w:rsidP="00C43C42">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Сырчин А.А              .</w:t>
            </w:r>
            <w:r w:rsidR="00661027" w:rsidRPr="00BC27ED">
              <w:rPr>
                <w:rFonts w:ascii="Times New Roman" w:hAnsi="Times New Roman"/>
                <w:color w:val="000000" w:themeColor="text1"/>
                <w:sz w:val="25"/>
                <w:szCs w:val="25"/>
                <w:lang w:eastAsia="ru-RU"/>
              </w:rPr>
              <w:t xml:space="preserve">- </w:t>
            </w:r>
          </w:p>
        </w:tc>
        <w:tc>
          <w:tcPr>
            <w:tcW w:w="6421" w:type="dxa"/>
          </w:tcPr>
          <w:p w:rsidR="00661027" w:rsidRPr="00BC27ED" w:rsidRDefault="00C43C42"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Директор МКУ «Городское хозяйство»</w:t>
            </w:r>
            <w:r w:rsidR="0032597A" w:rsidRPr="00BC27ED">
              <w:rPr>
                <w:rFonts w:ascii="Times New Roman" w:hAnsi="Times New Roman"/>
                <w:color w:val="000000" w:themeColor="text1"/>
                <w:sz w:val="25"/>
                <w:szCs w:val="25"/>
                <w:lang w:eastAsia="ru-RU"/>
              </w:rPr>
              <w:t xml:space="preserve">; </w:t>
            </w:r>
          </w:p>
          <w:p w:rsidR="007451FF" w:rsidRPr="00BC27ED" w:rsidRDefault="007451FF"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p>
        </w:tc>
      </w:tr>
      <w:tr w:rsidR="00C43C42" w:rsidRPr="00BC27ED" w:rsidTr="007451FF">
        <w:tc>
          <w:tcPr>
            <w:tcW w:w="3216" w:type="dxa"/>
            <w:gridSpan w:val="2"/>
            <w:hideMark/>
          </w:tcPr>
          <w:p w:rsidR="00661027" w:rsidRPr="00BC27ED" w:rsidRDefault="00C43C42" w:rsidP="00C43C42">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 xml:space="preserve">Котков И.С.  </w:t>
            </w:r>
            <w:r w:rsidR="007451FF" w:rsidRPr="00BC27ED">
              <w:rPr>
                <w:rFonts w:ascii="Times New Roman" w:hAnsi="Times New Roman"/>
                <w:color w:val="000000" w:themeColor="text1"/>
                <w:sz w:val="25"/>
                <w:szCs w:val="25"/>
                <w:lang w:eastAsia="ru-RU"/>
              </w:rPr>
              <w:t xml:space="preserve">            </w:t>
            </w:r>
            <w:r w:rsidR="00AE6EA4" w:rsidRPr="00BC27ED">
              <w:rPr>
                <w:rFonts w:ascii="Times New Roman" w:hAnsi="Times New Roman"/>
                <w:color w:val="000000" w:themeColor="text1"/>
                <w:sz w:val="25"/>
                <w:szCs w:val="25"/>
                <w:lang w:eastAsia="ru-RU"/>
              </w:rPr>
              <w:t xml:space="preserve"> </w:t>
            </w:r>
            <w:r w:rsidR="007451FF" w:rsidRPr="00BC27ED">
              <w:rPr>
                <w:rFonts w:ascii="Times New Roman" w:hAnsi="Times New Roman"/>
                <w:color w:val="000000" w:themeColor="text1"/>
                <w:sz w:val="25"/>
                <w:szCs w:val="25"/>
                <w:lang w:eastAsia="ru-RU"/>
              </w:rPr>
              <w:t>-</w:t>
            </w:r>
          </w:p>
        </w:tc>
        <w:tc>
          <w:tcPr>
            <w:tcW w:w="6421" w:type="dxa"/>
          </w:tcPr>
          <w:p w:rsidR="00661027" w:rsidRPr="00BC27ED" w:rsidRDefault="00C43C42" w:rsidP="000925C3">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 xml:space="preserve">Заведующий сектором жилищно-коммунального хозяйства </w:t>
            </w:r>
            <w:r w:rsidR="00661027" w:rsidRPr="00BC27ED">
              <w:rPr>
                <w:rFonts w:ascii="Times New Roman" w:hAnsi="Times New Roman"/>
                <w:color w:val="000000" w:themeColor="text1"/>
                <w:sz w:val="25"/>
                <w:szCs w:val="25"/>
                <w:lang w:eastAsia="ru-RU"/>
              </w:rPr>
              <w:t>МКУ «Городское хозяйств</w:t>
            </w:r>
            <w:r w:rsidR="006554F6" w:rsidRPr="00BC27ED">
              <w:rPr>
                <w:rFonts w:ascii="Times New Roman" w:hAnsi="Times New Roman"/>
                <w:color w:val="000000" w:themeColor="text1"/>
                <w:sz w:val="25"/>
                <w:szCs w:val="25"/>
                <w:lang w:eastAsia="ru-RU"/>
              </w:rPr>
              <w:t>о</w:t>
            </w:r>
            <w:r w:rsidR="00661027" w:rsidRPr="00BC27ED">
              <w:rPr>
                <w:rFonts w:ascii="Times New Roman" w:hAnsi="Times New Roman"/>
                <w:color w:val="000000" w:themeColor="text1"/>
                <w:sz w:val="25"/>
                <w:szCs w:val="25"/>
                <w:lang w:eastAsia="ru-RU"/>
              </w:rPr>
              <w:t>»;</w:t>
            </w:r>
          </w:p>
          <w:p w:rsidR="007451FF" w:rsidRPr="00BC27ED" w:rsidRDefault="007451FF" w:rsidP="000925C3">
            <w:pPr>
              <w:autoSpaceDE w:val="0"/>
              <w:autoSpaceDN w:val="0"/>
              <w:adjustRightInd w:val="0"/>
              <w:spacing w:after="0" w:line="240" w:lineRule="auto"/>
              <w:jc w:val="both"/>
              <w:rPr>
                <w:rFonts w:ascii="Times New Roman" w:hAnsi="Times New Roman"/>
                <w:color w:val="000000" w:themeColor="text1"/>
                <w:sz w:val="25"/>
                <w:szCs w:val="25"/>
                <w:lang w:eastAsia="ru-RU"/>
              </w:rPr>
            </w:pPr>
          </w:p>
        </w:tc>
      </w:tr>
      <w:tr w:rsidR="00C43C42" w:rsidRPr="00BC27ED" w:rsidTr="007451FF">
        <w:tc>
          <w:tcPr>
            <w:tcW w:w="3216" w:type="dxa"/>
            <w:gridSpan w:val="2"/>
            <w:hideMark/>
          </w:tcPr>
          <w:p w:rsidR="00661027" w:rsidRPr="00BC27ED" w:rsidRDefault="006554F6"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 xml:space="preserve">                       </w:t>
            </w:r>
            <w:r w:rsidR="00661027" w:rsidRPr="00BC27ED">
              <w:rPr>
                <w:rFonts w:ascii="Times New Roman" w:hAnsi="Times New Roman"/>
                <w:color w:val="000000" w:themeColor="text1"/>
                <w:sz w:val="25"/>
                <w:szCs w:val="25"/>
                <w:lang w:eastAsia="ru-RU"/>
              </w:rPr>
              <w:t xml:space="preserve"> </w:t>
            </w:r>
            <w:r w:rsidR="007451FF" w:rsidRPr="00BC27ED">
              <w:rPr>
                <w:rFonts w:ascii="Times New Roman" w:hAnsi="Times New Roman"/>
                <w:color w:val="000000" w:themeColor="text1"/>
                <w:sz w:val="25"/>
                <w:szCs w:val="25"/>
                <w:lang w:eastAsia="ru-RU"/>
              </w:rPr>
              <w:t xml:space="preserve">            -</w:t>
            </w:r>
          </w:p>
          <w:p w:rsidR="007451FF" w:rsidRPr="00BC27ED" w:rsidRDefault="007451FF"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p>
          <w:p w:rsidR="007451FF" w:rsidRPr="00BC27ED" w:rsidRDefault="007451FF"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p>
          <w:p w:rsidR="007451FF" w:rsidRPr="00BC27ED" w:rsidRDefault="007451FF" w:rsidP="00661027">
            <w:pPr>
              <w:autoSpaceDE w:val="0"/>
              <w:autoSpaceDN w:val="0"/>
              <w:adjustRightInd w:val="0"/>
              <w:spacing w:after="0" w:line="240" w:lineRule="auto"/>
              <w:jc w:val="both"/>
              <w:rPr>
                <w:rFonts w:ascii="Times New Roman" w:hAnsi="Times New Roman"/>
                <w:color w:val="000000" w:themeColor="text1"/>
                <w:sz w:val="25"/>
                <w:szCs w:val="25"/>
                <w:lang w:eastAsia="ru-RU"/>
              </w:rPr>
            </w:pPr>
          </w:p>
        </w:tc>
        <w:tc>
          <w:tcPr>
            <w:tcW w:w="6421" w:type="dxa"/>
          </w:tcPr>
          <w:p w:rsidR="00661027" w:rsidRPr="00BC27ED" w:rsidRDefault="00C43C42" w:rsidP="00C43C42">
            <w:pPr>
              <w:autoSpaceDE w:val="0"/>
              <w:autoSpaceDN w:val="0"/>
              <w:adjustRightInd w:val="0"/>
              <w:spacing w:after="0" w:line="240" w:lineRule="auto"/>
              <w:jc w:val="both"/>
              <w:rPr>
                <w:rFonts w:ascii="Times New Roman" w:hAnsi="Times New Roman"/>
                <w:color w:val="000000" w:themeColor="text1"/>
                <w:sz w:val="25"/>
                <w:szCs w:val="25"/>
                <w:lang w:eastAsia="ru-RU"/>
              </w:rPr>
            </w:pPr>
            <w:r w:rsidRPr="00BC27ED">
              <w:rPr>
                <w:rFonts w:ascii="Times New Roman" w:hAnsi="Times New Roman"/>
                <w:color w:val="000000" w:themeColor="text1"/>
                <w:sz w:val="25"/>
                <w:szCs w:val="25"/>
                <w:lang w:eastAsia="ru-RU"/>
              </w:rPr>
              <w:t xml:space="preserve">Представитель  Печорского управления Ростехнадзора (по согласованию). </w:t>
            </w:r>
          </w:p>
        </w:tc>
      </w:tr>
      <w:tr w:rsidR="00C43C42" w:rsidRPr="00661027" w:rsidTr="007451FF">
        <w:tc>
          <w:tcPr>
            <w:tcW w:w="3216" w:type="dxa"/>
            <w:gridSpan w:val="2"/>
          </w:tcPr>
          <w:p w:rsidR="00661027" w:rsidRPr="00661027" w:rsidRDefault="007451FF" w:rsidP="00C43C42">
            <w:pPr>
              <w:autoSpaceDE w:val="0"/>
              <w:autoSpaceDN w:val="0"/>
              <w:adjustRightInd w:val="0"/>
              <w:spacing w:after="0" w:line="240" w:lineRule="auto"/>
              <w:jc w:val="both"/>
              <w:rPr>
                <w:rFonts w:ascii="Times New Roman" w:hAnsi="Times New Roman"/>
                <w:color w:val="000000" w:themeColor="text1"/>
                <w:sz w:val="26"/>
                <w:szCs w:val="26"/>
                <w:lang w:eastAsia="ru-RU"/>
              </w:rPr>
            </w:pPr>
            <w:r>
              <w:rPr>
                <w:rFonts w:ascii="Times New Roman" w:hAnsi="Times New Roman"/>
                <w:color w:val="000000" w:themeColor="text1"/>
                <w:sz w:val="26"/>
                <w:szCs w:val="26"/>
                <w:lang w:eastAsia="ru-RU"/>
              </w:rPr>
              <w:t xml:space="preserve">                                   </w:t>
            </w:r>
          </w:p>
        </w:tc>
        <w:tc>
          <w:tcPr>
            <w:tcW w:w="6421" w:type="dxa"/>
          </w:tcPr>
          <w:p w:rsidR="00661027" w:rsidRPr="00661027" w:rsidRDefault="00661027" w:rsidP="00661027">
            <w:pPr>
              <w:autoSpaceDE w:val="0"/>
              <w:autoSpaceDN w:val="0"/>
              <w:adjustRightInd w:val="0"/>
              <w:spacing w:after="0" w:line="240" w:lineRule="auto"/>
              <w:jc w:val="both"/>
              <w:rPr>
                <w:rFonts w:ascii="Times New Roman" w:hAnsi="Times New Roman"/>
                <w:color w:val="000000" w:themeColor="text1"/>
                <w:sz w:val="26"/>
                <w:szCs w:val="26"/>
                <w:lang w:eastAsia="ru-RU"/>
              </w:rPr>
            </w:pPr>
          </w:p>
        </w:tc>
      </w:tr>
      <w:tr w:rsidR="00661027" w:rsidRPr="00661027" w:rsidTr="007451FF">
        <w:tc>
          <w:tcPr>
            <w:tcW w:w="283" w:type="dxa"/>
          </w:tcPr>
          <w:p w:rsidR="00661027" w:rsidRPr="00661027" w:rsidRDefault="00661027" w:rsidP="00661027">
            <w:pPr>
              <w:autoSpaceDE w:val="0"/>
              <w:autoSpaceDN w:val="0"/>
              <w:adjustRightInd w:val="0"/>
              <w:spacing w:after="0" w:line="240" w:lineRule="auto"/>
              <w:jc w:val="both"/>
              <w:rPr>
                <w:rFonts w:ascii="Times New Roman" w:hAnsi="Times New Roman"/>
                <w:color w:val="000000" w:themeColor="text1"/>
                <w:sz w:val="26"/>
                <w:szCs w:val="26"/>
                <w:lang w:eastAsia="ru-RU"/>
              </w:rPr>
            </w:pPr>
          </w:p>
        </w:tc>
        <w:tc>
          <w:tcPr>
            <w:tcW w:w="9354" w:type="dxa"/>
            <w:gridSpan w:val="2"/>
          </w:tcPr>
          <w:p w:rsidR="006554F6" w:rsidRDefault="006554F6" w:rsidP="005716E3">
            <w:pPr>
              <w:keepNext/>
              <w:keepLines/>
              <w:spacing w:after="0" w:line="240" w:lineRule="auto"/>
              <w:jc w:val="center"/>
              <w:outlineLvl w:val="1"/>
              <w:rPr>
                <w:rFonts w:ascii="Times New Roman" w:eastAsia="Times New Roman" w:hAnsi="Times New Roman" w:cs="Times New Roman"/>
                <w:bCs/>
                <w:sz w:val="26"/>
                <w:szCs w:val="26"/>
                <w:lang w:eastAsia="ru-RU"/>
              </w:rPr>
            </w:pPr>
          </w:p>
          <w:p w:rsidR="00661027" w:rsidRPr="00661027" w:rsidRDefault="00661027" w:rsidP="009F787E">
            <w:pPr>
              <w:tabs>
                <w:tab w:val="left" w:pos="3296"/>
              </w:tabs>
              <w:autoSpaceDE w:val="0"/>
              <w:autoSpaceDN w:val="0"/>
              <w:adjustRightInd w:val="0"/>
              <w:spacing w:after="0" w:line="240" w:lineRule="auto"/>
              <w:jc w:val="both"/>
              <w:rPr>
                <w:rFonts w:ascii="Times New Roman" w:hAnsi="Times New Roman"/>
                <w:color w:val="000000" w:themeColor="text1"/>
                <w:sz w:val="26"/>
                <w:szCs w:val="26"/>
                <w:lang w:eastAsia="ru-RU"/>
              </w:rPr>
            </w:pPr>
          </w:p>
        </w:tc>
      </w:tr>
    </w:tbl>
    <w:p w:rsidR="004D7896" w:rsidRDefault="004D7896"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B13BF5" w:rsidRDefault="00B13BF5"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B13BF5" w:rsidRDefault="00B13BF5"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B13BF5" w:rsidRDefault="00B13BF5" w:rsidP="005D2E99">
      <w:pPr>
        <w:autoSpaceDE w:val="0"/>
        <w:autoSpaceDN w:val="0"/>
        <w:adjustRightInd w:val="0"/>
        <w:spacing w:after="0" w:line="240" w:lineRule="auto"/>
        <w:jc w:val="both"/>
        <w:rPr>
          <w:rFonts w:ascii="Times New Roman" w:hAnsi="Times New Roman"/>
          <w:color w:val="000000" w:themeColor="text1"/>
          <w:sz w:val="26"/>
          <w:szCs w:val="26"/>
          <w:lang w:eastAsia="ru-RU"/>
        </w:rPr>
      </w:pPr>
    </w:p>
    <w:p w:rsidR="00B13BF5" w:rsidRDefault="00B13BF5" w:rsidP="00B13BF5">
      <w:pPr>
        <w:autoSpaceDE w:val="0"/>
        <w:autoSpaceDN w:val="0"/>
        <w:adjustRightInd w:val="0"/>
        <w:spacing w:after="0" w:line="240" w:lineRule="auto"/>
        <w:jc w:val="both"/>
        <w:rPr>
          <w:rFonts w:ascii="Times New Roman" w:hAnsi="Times New Roman"/>
          <w:color w:val="000000" w:themeColor="text1"/>
          <w:sz w:val="26"/>
          <w:szCs w:val="26"/>
          <w:lang w:eastAsia="ru-RU"/>
        </w:rPr>
      </w:pPr>
    </w:p>
    <w:p w:rsidR="0061465C" w:rsidRDefault="0061465C" w:rsidP="00B13BF5">
      <w:pPr>
        <w:autoSpaceDE w:val="0"/>
        <w:autoSpaceDN w:val="0"/>
        <w:adjustRightInd w:val="0"/>
        <w:spacing w:after="0" w:line="240" w:lineRule="auto"/>
        <w:jc w:val="both"/>
        <w:rPr>
          <w:rFonts w:ascii="Times New Roman" w:hAnsi="Times New Roman"/>
          <w:color w:val="000000" w:themeColor="text1"/>
          <w:sz w:val="26"/>
          <w:szCs w:val="26"/>
          <w:lang w:eastAsia="ru-RU"/>
        </w:rPr>
      </w:pPr>
    </w:p>
    <w:p w:rsidR="0061465C" w:rsidRDefault="0061465C" w:rsidP="00B13BF5">
      <w:pPr>
        <w:autoSpaceDE w:val="0"/>
        <w:autoSpaceDN w:val="0"/>
        <w:adjustRightInd w:val="0"/>
        <w:spacing w:after="0" w:line="240" w:lineRule="auto"/>
        <w:jc w:val="both"/>
        <w:rPr>
          <w:rFonts w:ascii="Times New Roman" w:hAnsi="Times New Roman"/>
          <w:color w:val="000000" w:themeColor="text1"/>
          <w:sz w:val="26"/>
          <w:szCs w:val="26"/>
          <w:lang w:eastAsia="ru-RU"/>
        </w:rPr>
      </w:pPr>
    </w:p>
    <w:p w:rsidR="0061465C" w:rsidRDefault="0061465C" w:rsidP="00B13BF5">
      <w:pPr>
        <w:autoSpaceDE w:val="0"/>
        <w:autoSpaceDN w:val="0"/>
        <w:adjustRightInd w:val="0"/>
        <w:spacing w:after="0" w:line="240" w:lineRule="auto"/>
        <w:jc w:val="both"/>
        <w:rPr>
          <w:rFonts w:ascii="Times New Roman" w:hAnsi="Times New Roman"/>
          <w:color w:val="000000" w:themeColor="text1"/>
          <w:sz w:val="26"/>
          <w:szCs w:val="26"/>
          <w:lang w:eastAsia="ru-RU"/>
        </w:rPr>
      </w:pPr>
    </w:p>
    <w:p w:rsidR="0061465C" w:rsidRDefault="0061465C" w:rsidP="00B13BF5">
      <w:pPr>
        <w:autoSpaceDE w:val="0"/>
        <w:autoSpaceDN w:val="0"/>
        <w:adjustRightInd w:val="0"/>
        <w:spacing w:after="0" w:line="240" w:lineRule="auto"/>
        <w:jc w:val="both"/>
        <w:rPr>
          <w:rFonts w:ascii="Times New Roman" w:hAnsi="Times New Roman"/>
          <w:color w:val="000000" w:themeColor="text1"/>
          <w:sz w:val="26"/>
          <w:szCs w:val="26"/>
          <w:lang w:eastAsia="ru-RU"/>
        </w:rPr>
      </w:pPr>
    </w:p>
    <w:p w:rsidR="00BC27ED" w:rsidRDefault="0061465C" w:rsidP="0061465C">
      <w:pPr>
        <w:autoSpaceDE w:val="0"/>
        <w:autoSpaceDN w:val="0"/>
        <w:adjustRightInd w:val="0"/>
        <w:spacing w:after="0" w:line="240" w:lineRule="auto"/>
        <w:jc w:val="center"/>
        <w:rPr>
          <w:rFonts w:ascii="Times New Roman" w:hAnsi="Times New Roman"/>
          <w:color w:val="000000" w:themeColor="text1"/>
          <w:sz w:val="26"/>
          <w:szCs w:val="26"/>
          <w:lang w:eastAsia="ru-RU"/>
        </w:rPr>
      </w:pPr>
      <w:r>
        <w:rPr>
          <w:rFonts w:ascii="Times New Roman" w:hAnsi="Times New Roman"/>
          <w:color w:val="000000" w:themeColor="text1"/>
          <w:sz w:val="26"/>
          <w:szCs w:val="26"/>
          <w:lang w:eastAsia="ru-RU"/>
        </w:rPr>
        <w:lastRenderedPageBreak/>
        <w:t xml:space="preserve">Состав комиссии </w:t>
      </w:r>
    </w:p>
    <w:p w:rsidR="00BC27ED" w:rsidRDefault="0061465C" w:rsidP="0061465C">
      <w:pPr>
        <w:autoSpaceDE w:val="0"/>
        <w:autoSpaceDN w:val="0"/>
        <w:adjustRightInd w:val="0"/>
        <w:spacing w:after="0" w:line="240" w:lineRule="auto"/>
        <w:jc w:val="center"/>
        <w:rPr>
          <w:rFonts w:ascii="Times New Roman" w:hAnsi="Times New Roman"/>
          <w:color w:val="000000" w:themeColor="text1"/>
          <w:sz w:val="26"/>
          <w:szCs w:val="26"/>
          <w:lang w:eastAsia="ru-RU"/>
        </w:rPr>
      </w:pPr>
      <w:r>
        <w:rPr>
          <w:rFonts w:ascii="Times New Roman" w:hAnsi="Times New Roman"/>
          <w:color w:val="000000" w:themeColor="text1"/>
          <w:sz w:val="26"/>
          <w:szCs w:val="26"/>
          <w:lang w:eastAsia="ru-RU"/>
        </w:rPr>
        <w:t xml:space="preserve">по оценке </w:t>
      </w:r>
      <w:r w:rsidR="00BC27ED">
        <w:rPr>
          <w:rFonts w:ascii="Times New Roman" w:hAnsi="Times New Roman"/>
          <w:color w:val="000000" w:themeColor="text1"/>
          <w:sz w:val="26"/>
          <w:szCs w:val="26"/>
          <w:lang w:eastAsia="ru-RU"/>
        </w:rPr>
        <w:t xml:space="preserve">обеспечения </w:t>
      </w:r>
      <w:r>
        <w:rPr>
          <w:rFonts w:ascii="Times New Roman" w:hAnsi="Times New Roman"/>
          <w:color w:val="000000" w:themeColor="text1"/>
          <w:sz w:val="26"/>
          <w:szCs w:val="26"/>
          <w:lang w:eastAsia="ru-RU"/>
        </w:rPr>
        <w:t xml:space="preserve">готовности </w:t>
      </w:r>
      <w:r w:rsidR="00BC27ED" w:rsidRPr="00BC27ED">
        <w:rPr>
          <w:rFonts w:ascii="Times New Roman" w:hAnsi="Times New Roman"/>
          <w:color w:val="000000" w:themeColor="text1"/>
          <w:sz w:val="26"/>
          <w:szCs w:val="26"/>
          <w:lang w:eastAsia="ru-RU"/>
        </w:rPr>
        <w:t xml:space="preserve">к отопительному периоду 2026-2027 гг </w:t>
      </w:r>
    </w:p>
    <w:p w:rsidR="00BC27ED" w:rsidRDefault="0061465C" w:rsidP="0061465C">
      <w:pPr>
        <w:autoSpaceDE w:val="0"/>
        <w:autoSpaceDN w:val="0"/>
        <w:adjustRightInd w:val="0"/>
        <w:spacing w:after="0" w:line="240" w:lineRule="auto"/>
        <w:jc w:val="center"/>
        <w:rPr>
          <w:rFonts w:ascii="Times New Roman" w:hAnsi="Times New Roman"/>
          <w:color w:val="000000" w:themeColor="text1"/>
          <w:sz w:val="26"/>
          <w:szCs w:val="26"/>
          <w:lang w:eastAsia="ru-RU"/>
        </w:rPr>
      </w:pPr>
      <w:r>
        <w:rPr>
          <w:rFonts w:ascii="Times New Roman" w:hAnsi="Times New Roman"/>
          <w:color w:val="000000" w:themeColor="text1"/>
          <w:sz w:val="26"/>
          <w:szCs w:val="26"/>
          <w:lang w:eastAsia="ru-RU"/>
        </w:rPr>
        <w:t>потребителей тепловой энергии</w:t>
      </w:r>
    </w:p>
    <w:p w:rsidR="0061465C" w:rsidRDefault="0061465C" w:rsidP="0061465C">
      <w:pPr>
        <w:autoSpaceDE w:val="0"/>
        <w:autoSpaceDN w:val="0"/>
        <w:adjustRightInd w:val="0"/>
        <w:spacing w:after="0" w:line="240" w:lineRule="auto"/>
        <w:jc w:val="center"/>
        <w:rPr>
          <w:rFonts w:ascii="Times New Roman" w:hAnsi="Times New Roman"/>
          <w:color w:val="000000" w:themeColor="text1"/>
          <w:sz w:val="26"/>
          <w:szCs w:val="26"/>
          <w:lang w:eastAsia="ru-RU"/>
        </w:rPr>
      </w:pPr>
      <w:r>
        <w:rPr>
          <w:rFonts w:ascii="Times New Roman" w:hAnsi="Times New Roman"/>
          <w:color w:val="000000" w:themeColor="text1"/>
          <w:sz w:val="26"/>
          <w:szCs w:val="26"/>
          <w:lang w:eastAsia="ru-RU"/>
        </w:rPr>
        <w:t xml:space="preserve"> </w:t>
      </w:r>
    </w:p>
    <w:tbl>
      <w:tblPr>
        <w:tblStyle w:val="11"/>
        <w:tblW w:w="9249" w:type="dxa"/>
        <w:tblInd w:w="0" w:type="dxa"/>
        <w:tblLook w:val="04A0" w:firstRow="1" w:lastRow="0" w:firstColumn="1" w:lastColumn="0" w:noHBand="0" w:noVBand="1"/>
      </w:tblPr>
      <w:tblGrid>
        <w:gridCol w:w="3135"/>
        <w:gridCol w:w="6114"/>
      </w:tblGrid>
      <w:tr w:rsidR="0061465C" w:rsidRPr="00CC0348" w:rsidTr="00DA706C">
        <w:tc>
          <w:tcPr>
            <w:tcW w:w="3135" w:type="dxa"/>
          </w:tcPr>
          <w:p w:rsidR="0061465C" w:rsidRPr="00CC0348" w:rsidRDefault="0061465C" w:rsidP="00DA706C">
            <w:pPr>
              <w:rPr>
                <w:rFonts w:ascii="Times New Roman" w:eastAsia="Times New Roman" w:hAnsi="Times New Roman"/>
                <w:sz w:val="26"/>
                <w:szCs w:val="26"/>
                <w:lang w:eastAsia="ru-RU"/>
              </w:rPr>
            </w:pPr>
          </w:p>
        </w:tc>
        <w:tc>
          <w:tcPr>
            <w:tcW w:w="6114" w:type="dxa"/>
          </w:tcPr>
          <w:p w:rsidR="0061465C" w:rsidRPr="00CC0348" w:rsidRDefault="0061465C" w:rsidP="00DA706C">
            <w:pPr>
              <w:rPr>
                <w:rFonts w:ascii="Times New Roman" w:eastAsia="Times New Roman" w:hAnsi="Times New Roman"/>
                <w:i/>
                <w:sz w:val="26"/>
                <w:szCs w:val="26"/>
                <w:lang w:eastAsia="ru-RU"/>
              </w:rPr>
            </w:pPr>
            <w:r w:rsidRPr="00CC0348">
              <w:rPr>
                <w:rFonts w:ascii="Times New Roman" w:eastAsia="Times New Roman" w:hAnsi="Times New Roman"/>
                <w:i/>
                <w:sz w:val="26"/>
                <w:szCs w:val="26"/>
                <w:lang w:eastAsia="ru-RU"/>
              </w:rPr>
              <w:t xml:space="preserve">     Председатель комиссии:</w:t>
            </w:r>
          </w:p>
        </w:tc>
      </w:tr>
      <w:tr w:rsidR="0061465C" w:rsidRPr="00CC0348" w:rsidTr="00DA706C">
        <w:tc>
          <w:tcPr>
            <w:tcW w:w="3135" w:type="dxa"/>
            <w:hideMark/>
          </w:tcPr>
          <w:p w:rsidR="0061465C" w:rsidRPr="00CC0348" w:rsidRDefault="0061465C" w:rsidP="00DA706C">
            <w:pPr>
              <w:rPr>
                <w:rFonts w:ascii="Times New Roman" w:eastAsia="Times New Roman" w:hAnsi="Times New Roman"/>
                <w:sz w:val="26"/>
                <w:szCs w:val="26"/>
                <w:lang w:eastAsia="ru-RU"/>
              </w:rPr>
            </w:pPr>
            <w:r w:rsidRPr="00CC0348">
              <w:rPr>
                <w:rFonts w:ascii="Times New Roman" w:eastAsia="Times New Roman" w:hAnsi="Times New Roman"/>
                <w:sz w:val="26"/>
                <w:szCs w:val="26"/>
                <w:lang w:eastAsia="ru-RU"/>
              </w:rPr>
              <w:t xml:space="preserve">Кузиванов А.И. </w:t>
            </w:r>
            <w:r>
              <w:rPr>
                <w:rFonts w:ascii="Times New Roman" w:eastAsia="Times New Roman" w:hAnsi="Times New Roman"/>
                <w:sz w:val="26"/>
                <w:szCs w:val="26"/>
                <w:lang w:eastAsia="ru-RU"/>
              </w:rPr>
              <w:t xml:space="preserve">      </w:t>
            </w:r>
            <w:r w:rsidRPr="00CC0348">
              <w:rPr>
                <w:rFonts w:ascii="Times New Roman" w:eastAsia="Times New Roman" w:hAnsi="Times New Roman"/>
                <w:sz w:val="26"/>
                <w:szCs w:val="26"/>
                <w:lang w:eastAsia="ru-RU"/>
              </w:rPr>
              <w:t xml:space="preserve">-                  </w:t>
            </w:r>
          </w:p>
        </w:tc>
        <w:tc>
          <w:tcPr>
            <w:tcW w:w="6114" w:type="dxa"/>
          </w:tcPr>
          <w:p w:rsidR="0061465C" w:rsidRPr="00CC0348" w:rsidRDefault="0061465C" w:rsidP="00DA706C">
            <w:pPr>
              <w:jc w:val="both"/>
              <w:rPr>
                <w:rFonts w:ascii="Times New Roman" w:eastAsia="Times New Roman" w:hAnsi="Times New Roman"/>
                <w:sz w:val="26"/>
                <w:szCs w:val="26"/>
                <w:lang w:eastAsia="ru-RU"/>
              </w:rPr>
            </w:pPr>
            <w:r w:rsidRPr="00CC0348">
              <w:rPr>
                <w:rFonts w:ascii="Times New Roman" w:eastAsia="Times New Roman" w:hAnsi="Times New Roman"/>
                <w:sz w:val="26"/>
                <w:szCs w:val="26"/>
                <w:lang w:eastAsia="ru-RU"/>
              </w:rPr>
              <w:t>Заместитель руководителя администрации  муниципального округа «Княжпогостский»</w:t>
            </w:r>
          </w:p>
          <w:p w:rsidR="0061465C" w:rsidRPr="00CC0348" w:rsidRDefault="0061465C" w:rsidP="00DA706C">
            <w:pPr>
              <w:jc w:val="both"/>
              <w:rPr>
                <w:rFonts w:ascii="Times New Roman" w:eastAsia="Times New Roman" w:hAnsi="Times New Roman"/>
                <w:sz w:val="26"/>
                <w:szCs w:val="26"/>
                <w:lang w:eastAsia="ru-RU"/>
              </w:rPr>
            </w:pPr>
          </w:p>
        </w:tc>
      </w:tr>
      <w:tr w:rsidR="0061465C" w:rsidRPr="00CC0348" w:rsidTr="00DA706C">
        <w:tc>
          <w:tcPr>
            <w:tcW w:w="3135" w:type="dxa"/>
          </w:tcPr>
          <w:p w:rsidR="0061465C" w:rsidRPr="00CC0348" w:rsidRDefault="0061465C" w:rsidP="00DA706C">
            <w:pPr>
              <w:rPr>
                <w:rFonts w:ascii="Times New Roman" w:eastAsia="Times New Roman" w:hAnsi="Times New Roman"/>
                <w:sz w:val="26"/>
                <w:szCs w:val="26"/>
                <w:lang w:eastAsia="ru-RU"/>
              </w:rPr>
            </w:pPr>
          </w:p>
        </w:tc>
        <w:tc>
          <w:tcPr>
            <w:tcW w:w="6114" w:type="dxa"/>
          </w:tcPr>
          <w:p w:rsidR="0061465C" w:rsidRPr="00CC0348" w:rsidRDefault="0061465C" w:rsidP="00DA706C">
            <w:pPr>
              <w:rPr>
                <w:rFonts w:ascii="Times New Roman" w:eastAsia="Times New Roman" w:hAnsi="Times New Roman"/>
                <w:i/>
                <w:sz w:val="26"/>
                <w:szCs w:val="26"/>
                <w:lang w:eastAsia="ru-RU"/>
              </w:rPr>
            </w:pPr>
            <w:r w:rsidRPr="00CC0348">
              <w:rPr>
                <w:rFonts w:ascii="Times New Roman" w:eastAsia="Times New Roman" w:hAnsi="Times New Roman"/>
                <w:i/>
                <w:sz w:val="26"/>
                <w:szCs w:val="26"/>
                <w:lang w:eastAsia="ru-RU"/>
              </w:rPr>
              <w:t xml:space="preserve">     Заместитель председателя комиссии:</w:t>
            </w:r>
          </w:p>
        </w:tc>
      </w:tr>
      <w:tr w:rsidR="0061465C" w:rsidRPr="00CC0348" w:rsidTr="00DA706C">
        <w:tc>
          <w:tcPr>
            <w:tcW w:w="3135" w:type="dxa"/>
            <w:hideMark/>
          </w:tcPr>
          <w:p w:rsidR="0061465C" w:rsidRDefault="0061465C" w:rsidP="00DA706C">
            <w:pPr>
              <w:rPr>
                <w:rFonts w:ascii="Times New Roman" w:eastAsia="Times New Roman" w:hAnsi="Times New Roman"/>
                <w:sz w:val="26"/>
                <w:szCs w:val="26"/>
                <w:lang w:eastAsia="ru-RU"/>
              </w:rPr>
            </w:pPr>
            <w:r>
              <w:rPr>
                <w:rFonts w:ascii="Times New Roman" w:eastAsia="Times New Roman" w:hAnsi="Times New Roman"/>
                <w:sz w:val="26"/>
                <w:szCs w:val="26"/>
                <w:lang w:eastAsia="ru-RU"/>
              </w:rPr>
              <w:t>Дамаскин Д.Ф.        -</w:t>
            </w:r>
          </w:p>
          <w:p w:rsidR="0061465C" w:rsidRDefault="0061465C" w:rsidP="00DA706C">
            <w:pPr>
              <w:rPr>
                <w:rFonts w:ascii="Times New Roman" w:eastAsia="Times New Roman" w:hAnsi="Times New Roman"/>
                <w:sz w:val="26"/>
                <w:szCs w:val="26"/>
                <w:lang w:eastAsia="ru-RU"/>
              </w:rPr>
            </w:pPr>
          </w:p>
          <w:p w:rsidR="0061465C" w:rsidRDefault="0061465C" w:rsidP="00DA706C">
            <w:pPr>
              <w:rPr>
                <w:rFonts w:ascii="Times New Roman" w:eastAsia="Times New Roman" w:hAnsi="Times New Roman"/>
                <w:sz w:val="26"/>
                <w:szCs w:val="26"/>
                <w:lang w:eastAsia="ru-RU"/>
              </w:rPr>
            </w:pPr>
          </w:p>
          <w:p w:rsidR="0061465C" w:rsidRDefault="0061465C" w:rsidP="00DA706C">
            <w:pPr>
              <w:rPr>
                <w:rFonts w:ascii="Times New Roman" w:eastAsia="Times New Roman" w:hAnsi="Times New Roman"/>
                <w:sz w:val="26"/>
                <w:szCs w:val="26"/>
                <w:lang w:eastAsia="ru-RU"/>
              </w:rPr>
            </w:pPr>
          </w:p>
          <w:p w:rsidR="0061465C" w:rsidRDefault="0061465C" w:rsidP="00DA706C">
            <w:pPr>
              <w:rPr>
                <w:rFonts w:ascii="Times New Roman" w:eastAsia="Times New Roman" w:hAnsi="Times New Roman"/>
                <w:sz w:val="26"/>
                <w:szCs w:val="26"/>
                <w:lang w:eastAsia="ru-RU"/>
              </w:rPr>
            </w:pPr>
          </w:p>
          <w:p w:rsidR="0061465C" w:rsidRDefault="0061465C" w:rsidP="00DA706C">
            <w:pPr>
              <w:rPr>
                <w:rFonts w:ascii="Times New Roman" w:eastAsia="Times New Roman" w:hAnsi="Times New Roman"/>
                <w:sz w:val="26"/>
                <w:szCs w:val="26"/>
                <w:lang w:eastAsia="ru-RU"/>
              </w:rPr>
            </w:pPr>
          </w:p>
          <w:p w:rsidR="0061465C" w:rsidRDefault="0061465C" w:rsidP="00DA706C">
            <w:pPr>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Подгорнова И.А.     -</w:t>
            </w:r>
          </w:p>
          <w:p w:rsidR="0061465C" w:rsidRPr="00CC0348" w:rsidRDefault="0061465C" w:rsidP="00DA706C">
            <w:pPr>
              <w:rPr>
                <w:rFonts w:ascii="Times New Roman" w:eastAsia="Times New Roman" w:hAnsi="Times New Roman"/>
                <w:sz w:val="26"/>
                <w:szCs w:val="26"/>
                <w:lang w:eastAsia="ru-RU"/>
              </w:rPr>
            </w:pPr>
          </w:p>
        </w:tc>
        <w:tc>
          <w:tcPr>
            <w:tcW w:w="6114" w:type="dxa"/>
          </w:tcPr>
          <w:p w:rsidR="0061465C" w:rsidRDefault="0061465C" w:rsidP="00DA706C">
            <w:pPr>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Начальник </w:t>
            </w:r>
            <w:r w:rsidRPr="00E305FC">
              <w:rPr>
                <w:rFonts w:ascii="Times New Roman" w:eastAsia="Times New Roman" w:hAnsi="Times New Roman"/>
                <w:sz w:val="26"/>
                <w:szCs w:val="26"/>
                <w:lang w:eastAsia="ru-RU"/>
              </w:rPr>
              <w:t>управления муниципального хозяйства администрации муниципального округа «Княжпогостский»</w:t>
            </w:r>
          </w:p>
          <w:p w:rsidR="0061465C" w:rsidRDefault="0061465C" w:rsidP="00DA706C">
            <w:pPr>
              <w:jc w:val="both"/>
              <w:rPr>
                <w:rFonts w:ascii="Times New Roman" w:eastAsia="Times New Roman" w:hAnsi="Times New Roman"/>
                <w:sz w:val="26"/>
                <w:szCs w:val="26"/>
                <w:lang w:eastAsia="ru-RU"/>
              </w:rPr>
            </w:pPr>
          </w:p>
          <w:p w:rsidR="0061465C" w:rsidRPr="00E305FC" w:rsidRDefault="0061465C" w:rsidP="00DA706C">
            <w:pPr>
              <w:rPr>
                <w:rFonts w:ascii="Times New Roman" w:eastAsia="Times New Roman" w:hAnsi="Times New Roman"/>
                <w:i/>
                <w:sz w:val="26"/>
                <w:szCs w:val="26"/>
                <w:lang w:eastAsia="ru-RU"/>
              </w:rPr>
            </w:pPr>
            <w:r>
              <w:rPr>
                <w:rFonts w:ascii="Times New Roman" w:eastAsia="Times New Roman" w:hAnsi="Times New Roman"/>
                <w:i/>
                <w:sz w:val="26"/>
                <w:szCs w:val="26"/>
                <w:lang w:eastAsia="ru-RU"/>
              </w:rPr>
              <w:t xml:space="preserve">     </w:t>
            </w:r>
            <w:r w:rsidRPr="00E305FC">
              <w:rPr>
                <w:rFonts w:ascii="Times New Roman" w:eastAsia="Times New Roman" w:hAnsi="Times New Roman"/>
                <w:i/>
                <w:sz w:val="26"/>
                <w:szCs w:val="26"/>
                <w:lang w:eastAsia="ru-RU"/>
              </w:rPr>
              <w:t>Секретарь комиссии:</w:t>
            </w:r>
          </w:p>
          <w:p w:rsidR="0061465C" w:rsidRDefault="0061465C" w:rsidP="00DA706C">
            <w:pPr>
              <w:jc w:val="both"/>
              <w:rPr>
                <w:rFonts w:ascii="Times New Roman" w:eastAsia="Times New Roman" w:hAnsi="Times New Roman"/>
                <w:sz w:val="26"/>
                <w:szCs w:val="26"/>
                <w:lang w:eastAsia="ru-RU"/>
              </w:rPr>
            </w:pPr>
            <w:r w:rsidRPr="00E305FC">
              <w:rPr>
                <w:rFonts w:ascii="Times New Roman" w:eastAsia="Times New Roman" w:hAnsi="Times New Roman"/>
                <w:sz w:val="26"/>
                <w:szCs w:val="26"/>
                <w:lang w:eastAsia="ru-RU"/>
              </w:rPr>
              <w:t>Главный специалист отдела жилищно-коммунального и дорожного хозяйства управления муниципального хозяйства администрации муниципального округа «Княжпогостский»</w:t>
            </w:r>
          </w:p>
          <w:p w:rsidR="0061465C" w:rsidRPr="00CC0348" w:rsidRDefault="0061465C" w:rsidP="00DA706C">
            <w:pPr>
              <w:jc w:val="both"/>
              <w:rPr>
                <w:rFonts w:ascii="Times New Roman" w:eastAsia="Times New Roman" w:hAnsi="Times New Roman"/>
                <w:sz w:val="26"/>
                <w:szCs w:val="26"/>
                <w:lang w:eastAsia="ru-RU"/>
              </w:rPr>
            </w:pPr>
          </w:p>
        </w:tc>
      </w:tr>
      <w:tr w:rsidR="0061465C" w:rsidRPr="00CC0348" w:rsidTr="00DA706C">
        <w:tc>
          <w:tcPr>
            <w:tcW w:w="3135" w:type="dxa"/>
          </w:tcPr>
          <w:p w:rsidR="0061465C" w:rsidRPr="00CC0348" w:rsidRDefault="0061465C" w:rsidP="00DA706C">
            <w:pPr>
              <w:rPr>
                <w:rFonts w:ascii="Times New Roman" w:eastAsia="Times New Roman" w:hAnsi="Times New Roman"/>
                <w:sz w:val="26"/>
                <w:szCs w:val="26"/>
                <w:lang w:eastAsia="ru-RU"/>
              </w:rPr>
            </w:pPr>
          </w:p>
        </w:tc>
        <w:tc>
          <w:tcPr>
            <w:tcW w:w="6114" w:type="dxa"/>
          </w:tcPr>
          <w:p w:rsidR="0061465C" w:rsidRPr="00CC0348" w:rsidRDefault="0061465C" w:rsidP="00DA706C">
            <w:pPr>
              <w:rPr>
                <w:rFonts w:ascii="Times New Roman" w:eastAsia="Times New Roman" w:hAnsi="Times New Roman"/>
                <w:i/>
                <w:sz w:val="26"/>
                <w:szCs w:val="26"/>
                <w:lang w:eastAsia="ru-RU"/>
              </w:rPr>
            </w:pPr>
            <w:r w:rsidRPr="00CC0348">
              <w:rPr>
                <w:rFonts w:ascii="Times New Roman" w:eastAsia="Times New Roman" w:hAnsi="Times New Roman"/>
                <w:i/>
                <w:sz w:val="26"/>
                <w:szCs w:val="26"/>
                <w:lang w:eastAsia="ru-RU"/>
              </w:rPr>
              <w:t xml:space="preserve">     Члены комиссии:</w:t>
            </w:r>
          </w:p>
        </w:tc>
      </w:tr>
      <w:tr w:rsidR="0061465C" w:rsidRPr="00CC0348" w:rsidTr="00DA706C">
        <w:tc>
          <w:tcPr>
            <w:tcW w:w="3135" w:type="dxa"/>
            <w:hideMark/>
          </w:tcPr>
          <w:p w:rsidR="0061465C" w:rsidRPr="00CC0348" w:rsidRDefault="0061465C" w:rsidP="00DA706C">
            <w:pPr>
              <w:rPr>
                <w:rFonts w:ascii="Times New Roman" w:eastAsia="Times New Roman" w:hAnsi="Times New Roman"/>
                <w:sz w:val="26"/>
                <w:szCs w:val="26"/>
                <w:lang w:eastAsia="ru-RU"/>
              </w:rPr>
            </w:pPr>
            <w:r>
              <w:rPr>
                <w:rFonts w:ascii="Times New Roman" w:eastAsia="Times New Roman" w:hAnsi="Times New Roman"/>
                <w:sz w:val="26"/>
                <w:szCs w:val="26"/>
                <w:lang w:eastAsia="ru-RU"/>
              </w:rPr>
              <w:t>Корнилова С.В.      -</w:t>
            </w:r>
          </w:p>
        </w:tc>
        <w:tc>
          <w:tcPr>
            <w:tcW w:w="6114" w:type="dxa"/>
          </w:tcPr>
          <w:p w:rsidR="0061465C" w:rsidRPr="00CC0348" w:rsidRDefault="0061465C" w:rsidP="00DA706C">
            <w:pPr>
              <w:jc w:val="both"/>
              <w:rPr>
                <w:rFonts w:ascii="Times New Roman" w:eastAsia="Times New Roman" w:hAnsi="Times New Roman"/>
                <w:sz w:val="26"/>
                <w:szCs w:val="26"/>
                <w:lang w:eastAsia="ru-RU"/>
              </w:rPr>
            </w:pPr>
            <w:r w:rsidRPr="00CC0348">
              <w:rPr>
                <w:rFonts w:ascii="Times New Roman" w:eastAsia="Times New Roman" w:hAnsi="Times New Roman"/>
                <w:sz w:val="26"/>
                <w:szCs w:val="26"/>
                <w:lang w:eastAsia="ru-RU"/>
              </w:rPr>
              <w:t xml:space="preserve">Заместитель начальника управления муниципального хозяйства администрации муниципального района «Княжпогостский»; </w:t>
            </w:r>
          </w:p>
          <w:p w:rsidR="0061465C" w:rsidRPr="00CC0348" w:rsidRDefault="0061465C" w:rsidP="00DA706C">
            <w:pPr>
              <w:jc w:val="both"/>
              <w:rPr>
                <w:rFonts w:ascii="Times New Roman" w:eastAsia="Times New Roman" w:hAnsi="Times New Roman"/>
                <w:sz w:val="26"/>
                <w:szCs w:val="26"/>
                <w:lang w:eastAsia="ru-RU"/>
              </w:rPr>
            </w:pPr>
          </w:p>
        </w:tc>
      </w:tr>
      <w:tr w:rsidR="0061465C" w:rsidRPr="00CC0348" w:rsidTr="00DA706C">
        <w:tc>
          <w:tcPr>
            <w:tcW w:w="3135" w:type="dxa"/>
            <w:hideMark/>
          </w:tcPr>
          <w:p w:rsidR="0061465C" w:rsidRPr="00661027" w:rsidRDefault="0061465C" w:rsidP="0089205A">
            <w:pPr>
              <w:autoSpaceDE w:val="0"/>
              <w:autoSpaceDN w:val="0"/>
              <w:adjustRightInd w:val="0"/>
              <w:jc w:val="both"/>
              <w:rPr>
                <w:rFonts w:ascii="Times New Roman" w:hAnsi="Times New Roman"/>
                <w:color w:val="000000" w:themeColor="text1"/>
                <w:sz w:val="26"/>
                <w:szCs w:val="26"/>
                <w:lang w:eastAsia="ru-RU"/>
              </w:rPr>
            </w:pPr>
            <w:r>
              <w:rPr>
                <w:rFonts w:ascii="Times New Roman" w:hAnsi="Times New Roman"/>
                <w:color w:val="000000" w:themeColor="text1"/>
                <w:sz w:val="26"/>
                <w:szCs w:val="26"/>
                <w:lang w:eastAsia="ru-RU"/>
              </w:rPr>
              <w:t>Сырчин А.А.          -</w:t>
            </w:r>
          </w:p>
        </w:tc>
        <w:tc>
          <w:tcPr>
            <w:tcW w:w="6114" w:type="dxa"/>
          </w:tcPr>
          <w:p w:rsidR="0061465C" w:rsidRDefault="0061465C" w:rsidP="00DA706C">
            <w:pPr>
              <w:autoSpaceDE w:val="0"/>
              <w:autoSpaceDN w:val="0"/>
              <w:adjustRightInd w:val="0"/>
              <w:jc w:val="both"/>
              <w:rPr>
                <w:rFonts w:ascii="Times New Roman" w:hAnsi="Times New Roman"/>
                <w:color w:val="000000" w:themeColor="text1"/>
                <w:sz w:val="26"/>
                <w:szCs w:val="26"/>
                <w:lang w:eastAsia="ru-RU"/>
              </w:rPr>
            </w:pPr>
            <w:r w:rsidRPr="00661027">
              <w:rPr>
                <w:rFonts w:ascii="Times New Roman" w:hAnsi="Times New Roman"/>
                <w:color w:val="000000" w:themeColor="text1"/>
                <w:sz w:val="26"/>
                <w:szCs w:val="26"/>
                <w:lang w:eastAsia="ru-RU"/>
              </w:rPr>
              <w:t>Директор МКУ «Городское хозяйств</w:t>
            </w:r>
            <w:r>
              <w:rPr>
                <w:rFonts w:ascii="Times New Roman" w:hAnsi="Times New Roman"/>
                <w:color w:val="000000" w:themeColor="text1"/>
                <w:sz w:val="26"/>
                <w:szCs w:val="26"/>
                <w:lang w:eastAsia="ru-RU"/>
              </w:rPr>
              <w:t>о</w:t>
            </w:r>
            <w:r w:rsidRPr="00661027">
              <w:rPr>
                <w:rFonts w:ascii="Times New Roman" w:hAnsi="Times New Roman"/>
                <w:color w:val="000000" w:themeColor="text1"/>
                <w:sz w:val="26"/>
                <w:szCs w:val="26"/>
                <w:lang w:eastAsia="ru-RU"/>
              </w:rPr>
              <w:t>»;</w:t>
            </w:r>
          </w:p>
          <w:p w:rsidR="0061465C" w:rsidRPr="00661027" w:rsidRDefault="0061465C" w:rsidP="00DA706C">
            <w:pPr>
              <w:autoSpaceDE w:val="0"/>
              <w:autoSpaceDN w:val="0"/>
              <w:adjustRightInd w:val="0"/>
              <w:jc w:val="both"/>
              <w:rPr>
                <w:rFonts w:ascii="Times New Roman" w:hAnsi="Times New Roman"/>
                <w:color w:val="000000" w:themeColor="text1"/>
                <w:sz w:val="26"/>
                <w:szCs w:val="26"/>
                <w:lang w:eastAsia="ru-RU"/>
              </w:rPr>
            </w:pPr>
          </w:p>
        </w:tc>
      </w:tr>
      <w:tr w:rsidR="0061465C" w:rsidRPr="00CC0348" w:rsidTr="00DA706C">
        <w:tc>
          <w:tcPr>
            <w:tcW w:w="3135" w:type="dxa"/>
            <w:hideMark/>
          </w:tcPr>
          <w:p w:rsidR="0061465C" w:rsidRDefault="0061465C" w:rsidP="00DA706C">
            <w:pPr>
              <w:rPr>
                <w:rFonts w:ascii="Times New Roman" w:eastAsia="Times New Roman" w:hAnsi="Times New Roman"/>
                <w:sz w:val="26"/>
                <w:szCs w:val="26"/>
                <w:lang w:eastAsia="ru-RU"/>
              </w:rPr>
            </w:pPr>
            <w:r>
              <w:rPr>
                <w:rFonts w:ascii="Times New Roman" w:eastAsia="Times New Roman" w:hAnsi="Times New Roman"/>
                <w:sz w:val="26"/>
                <w:szCs w:val="26"/>
                <w:lang w:eastAsia="ru-RU"/>
              </w:rPr>
              <w:t>Котков И.С.           -</w:t>
            </w:r>
          </w:p>
          <w:p w:rsidR="0061465C" w:rsidRPr="00CC0348" w:rsidRDefault="0061465C" w:rsidP="00DA706C">
            <w:pPr>
              <w:rPr>
                <w:rFonts w:ascii="Times New Roman" w:eastAsia="Times New Roman" w:hAnsi="Times New Roman"/>
                <w:sz w:val="26"/>
                <w:szCs w:val="26"/>
                <w:lang w:eastAsia="ru-RU"/>
              </w:rPr>
            </w:pPr>
          </w:p>
        </w:tc>
        <w:tc>
          <w:tcPr>
            <w:tcW w:w="6114" w:type="dxa"/>
          </w:tcPr>
          <w:p w:rsidR="0061465C" w:rsidRDefault="0061465C" w:rsidP="00DA706C">
            <w:pPr>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Заведующий сектором жилищно-коммунального хозяйства МКУ «Городское хозяйство»;</w:t>
            </w:r>
          </w:p>
          <w:p w:rsidR="0061465C" w:rsidRPr="00CC0348" w:rsidRDefault="0061465C" w:rsidP="00DA706C">
            <w:pPr>
              <w:jc w:val="both"/>
              <w:rPr>
                <w:rFonts w:ascii="Times New Roman" w:eastAsia="Times New Roman" w:hAnsi="Times New Roman"/>
                <w:sz w:val="26"/>
                <w:szCs w:val="26"/>
                <w:lang w:eastAsia="ru-RU"/>
              </w:rPr>
            </w:pPr>
          </w:p>
        </w:tc>
      </w:tr>
      <w:tr w:rsidR="0061465C" w:rsidRPr="00CC0348" w:rsidTr="00DA706C">
        <w:tc>
          <w:tcPr>
            <w:tcW w:w="3135" w:type="dxa"/>
            <w:hideMark/>
          </w:tcPr>
          <w:p w:rsidR="0061465C" w:rsidRPr="00CC0348" w:rsidRDefault="0061465C" w:rsidP="00DA706C">
            <w:pPr>
              <w:rPr>
                <w:rFonts w:ascii="Times New Roman" w:eastAsia="Times New Roman" w:hAnsi="Times New Roman"/>
                <w:sz w:val="26"/>
                <w:szCs w:val="26"/>
                <w:lang w:eastAsia="ru-RU"/>
              </w:rPr>
            </w:pPr>
            <w:r>
              <w:rPr>
                <w:rFonts w:ascii="Times New Roman" w:eastAsia="Times New Roman" w:hAnsi="Times New Roman"/>
                <w:sz w:val="26"/>
                <w:szCs w:val="26"/>
                <w:lang w:eastAsia="ru-RU"/>
              </w:rPr>
              <w:t>Торлопова Н.В.     -</w:t>
            </w:r>
          </w:p>
        </w:tc>
        <w:tc>
          <w:tcPr>
            <w:tcW w:w="6114" w:type="dxa"/>
          </w:tcPr>
          <w:p w:rsidR="0061465C" w:rsidRPr="00CC0348" w:rsidRDefault="0061465C" w:rsidP="00DA706C">
            <w:pPr>
              <w:jc w:val="both"/>
              <w:rPr>
                <w:rFonts w:ascii="Times New Roman" w:eastAsia="Times New Roman" w:hAnsi="Times New Roman"/>
                <w:sz w:val="26"/>
                <w:szCs w:val="26"/>
                <w:lang w:eastAsia="ru-RU"/>
              </w:rPr>
            </w:pPr>
            <w:r w:rsidRPr="00CC0348">
              <w:rPr>
                <w:rFonts w:ascii="Times New Roman" w:eastAsia="Times New Roman" w:hAnsi="Times New Roman"/>
                <w:sz w:val="26"/>
                <w:szCs w:val="26"/>
                <w:lang w:eastAsia="ru-RU"/>
              </w:rPr>
              <w:t xml:space="preserve">Начальник </w:t>
            </w:r>
            <w:r>
              <w:rPr>
                <w:rFonts w:ascii="Times New Roman" w:eastAsia="Times New Roman" w:hAnsi="Times New Roman"/>
                <w:sz w:val="26"/>
                <w:szCs w:val="26"/>
                <w:lang w:eastAsia="ru-RU"/>
              </w:rPr>
              <w:t>Государственной жилищной инспекции по Княжпогостскому району (в части многоквартирных домов)</w:t>
            </w:r>
            <w:r w:rsidRPr="00CC0348">
              <w:rPr>
                <w:rFonts w:ascii="Times New Roman" w:eastAsia="Times New Roman" w:hAnsi="Times New Roman"/>
                <w:sz w:val="26"/>
                <w:szCs w:val="26"/>
                <w:lang w:eastAsia="ru-RU"/>
              </w:rPr>
              <w:t xml:space="preserve"> (по согласованию);</w:t>
            </w:r>
          </w:p>
          <w:p w:rsidR="0061465C" w:rsidRPr="00CC0348" w:rsidRDefault="0061465C" w:rsidP="00DA706C">
            <w:pPr>
              <w:jc w:val="both"/>
              <w:rPr>
                <w:rFonts w:ascii="Times New Roman" w:eastAsia="Times New Roman" w:hAnsi="Times New Roman"/>
                <w:sz w:val="26"/>
                <w:szCs w:val="26"/>
                <w:lang w:eastAsia="ru-RU"/>
              </w:rPr>
            </w:pPr>
          </w:p>
        </w:tc>
      </w:tr>
      <w:tr w:rsidR="0061465C" w:rsidRPr="00CC0348" w:rsidTr="00DA706C">
        <w:tc>
          <w:tcPr>
            <w:tcW w:w="3135" w:type="dxa"/>
          </w:tcPr>
          <w:p w:rsidR="0061465C" w:rsidRPr="00CC0348" w:rsidRDefault="0061465C" w:rsidP="00DA706C">
            <w:pPr>
              <w:rPr>
                <w:rFonts w:ascii="Times New Roman" w:eastAsia="Times New Roman" w:hAnsi="Times New Roman"/>
                <w:sz w:val="26"/>
                <w:szCs w:val="26"/>
                <w:lang w:eastAsia="ru-RU"/>
              </w:rPr>
            </w:pPr>
            <w:r>
              <w:rPr>
                <w:rFonts w:ascii="Times New Roman" w:eastAsia="Times New Roman" w:hAnsi="Times New Roman"/>
                <w:sz w:val="26"/>
                <w:szCs w:val="26"/>
                <w:lang w:eastAsia="ru-RU"/>
              </w:rPr>
              <w:t>Пушкина Н.В.       -</w:t>
            </w:r>
          </w:p>
        </w:tc>
        <w:tc>
          <w:tcPr>
            <w:tcW w:w="6114" w:type="dxa"/>
          </w:tcPr>
          <w:p w:rsidR="0061465C" w:rsidRPr="00CC0348" w:rsidRDefault="0061465C" w:rsidP="00DA706C">
            <w:pPr>
              <w:jc w:val="both"/>
              <w:rPr>
                <w:rFonts w:ascii="Times New Roman" w:eastAsia="Times New Roman" w:hAnsi="Times New Roman"/>
                <w:sz w:val="26"/>
                <w:szCs w:val="26"/>
                <w:lang w:eastAsia="ru-RU"/>
              </w:rPr>
            </w:pPr>
            <w:r w:rsidRPr="00AE6EA4">
              <w:rPr>
                <w:rFonts w:ascii="Times New Roman" w:eastAsia="Times New Roman" w:hAnsi="Times New Roman"/>
                <w:sz w:val="26"/>
                <w:szCs w:val="26"/>
                <w:lang w:eastAsia="ru-RU"/>
              </w:rPr>
              <w:t>Директор</w:t>
            </w:r>
            <w:r>
              <w:rPr>
                <w:rFonts w:ascii="Times New Roman" w:eastAsia="Times New Roman" w:hAnsi="Times New Roman"/>
                <w:sz w:val="26"/>
                <w:szCs w:val="26"/>
                <w:lang w:eastAsia="ru-RU"/>
              </w:rPr>
              <w:t xml:space="preserve"> </w:t>
            </w:r>
            <w:r w:rsidRPr="00AE6EA4">
              <w:rPr>
                <w:rFonts w:ascii="Times New Roman" w:eastAsia="Times New Roman" w:hAnsi="Times New Roman"/>
                <w:sz w:val="26"/>
                <w:szCs w:val="26"/>
                <w:lang w:eastAsia="ru-RU"/>
              </w:rPr>
              <w:t>Филиала АО «Газпром газораспределение Сыктывкар»</w:t>
            </w:r>
            <w:r>
              <w:rPr>
                <w:rFonts w:ascii="Times New Roman" w:eastAsia="Times New Roman" w:hAnsi="Times New Roman"/>
                <w:sz w:val="26"/>
                <w:szCs w:val="26"/>
                <w:lang w:eastAsia="ru-RU"/>
              </w:rPr>
              <w:t xml:space="preserve"> </w:t>
            </w:r>
            <w:r w:rsidRPr="00AE6EA4">
              <w:rPr>
                <w:rFonts w:ascii="Times New Roman" w:eastAsia="Times New Roman" w:hAnsi="Times New Roman"/>
                <w:sz w:val="26"/>
                <w:szCs w:val="26"/>
                <w:lang w:eastAsia="ru-RU"/>
              </w:rPr>
              <w:t>в г. Емве</w:t>
            </w:r>
            <w:r>
              <w:rPr>
                <w:rFonts w:ascii="Times New Roman" w:eastAsia="Times New Roman" w:hAnsi="Times New Roman"/>
                <w:sz w:val="26"/>
                <w:szCs w:val="26"/>
                <w:lang w:eastAsia="ru-RU"/>
              </w:rPr>
              <w:t xml:space="preserve"> (по согласованию) в части жилого фонда с централизованным газоснабжением.</w:t>
            </w:r>
          </w:p>
        </w:tc>
      </w:tr>
      <w:tr w:rsidR="0061465C" w:rsidRPr="00CC0348" w:rsidTr="00DA706C">
        <w:tc>
          <w:tcPr>
            <w:tcW w:w="3135" w:type="dxa"/>
          </w:tcPr>
          <w:p w:rsidR="0061465C" w:rsidRPr="00CC0348" w:rsidRDefault="0089205A" w:rsidP="00DA706C">
            <w:pPr>
              <w:rPr>
                <w:rFonts w:ascii="Times New Roman" w:eastAsia="Times New Roman" w:hAnsi="Times New Roman"/>
                <w:sz w:val="26"/>
                <w:szCs w:val="26"/>
                <w:lang w:eastAsia="ru-RU"/>
              </w:rPr>
            </w:pPr>
            <w:r w:rsidRPr="0089205A">
              <w:rPr>
                <w:rFonts w:ascii="Times New Roman" w:eastAsia="Times New Roman" w:hAnsi="Times New Roman"/>
                <w:sz w:val="26"/>
                <w:szCs w:val="26"/>
                <w:lang w:eastAsia="ru-RU"/>
              </w:rPr>
              <w:t xml:space="preserve">Исиков А.С.          -              </w:t>
            </w:r>
          </w:p>
        </w:tc>
        <w:tc>
          <w:tcPr>
            <w:tcW w:w="6114" w:type="dxa"/>
          </w:tcPr>
          <w:p w:rsidR="0089205A" w:rsidRPr="0089205A" w:rsidRDefault="0089205A" w:rsidP="0089205A">
            <w:pPr>
              <w:jc w:val="both"/>
              <w:rPr>
                <w:rFonts w:ascii="Times New Roman" w:eastAsia="Times New Roman" w:hAnsi="Times New Roman"/>
                <w:sz w:val="26"/>
                <w:szCs w:val="26"/>
                <w:lang w:eastAsia="ru-RU"/>
              </w:rPr>
            </w:pPr>
            <w:r w:rsidRPr="0089205A">
              <w:rPr>
                <w:rFonts w:ascii="Times New Roman" w:eastAsia="Times New Roman" w:hAnsi="Times New Roman"/>
                <w:sz w:val="26"/>
                <w:szCs w:val="26"/>
                <w:lang w:eastAsia="ru-RU"/>
              </w:rPr>
              <w:t>Технический директор АО «Княжпогостская тепло-</w:t>
            </w:r>
          </w:p>
          <w:p w:rsidR="0061465C" w:rsidRPr="00CC0348" w:rsidRDefault="0089205A" w:rsidP="0089205A">
            <w:pPr>
              <w:rPr>
                <w:rFonts w:ascii="Times New Roman" w:eastAsia="Times New Roman" w:hAnsi="Times New Roman"/>
                <w:sz w:val="26"/>
                <w:szCs w:val="26"/>
                <w:lang w:eastAsia="ru-RU"/>
              </w:rPr>
            </w:pPr>
            <w:r w:rsidRPr="0089205A">
              <w:rPr>
                <w:rFonts w:ascii="Times New Roman" w:eastAsia="Times New Roman" w:hAnsi="Times New Roman"/>
                <w:sz w:val="26"/>
                <w:szCs w:val="26"/>
                <w:lang w:eastAsia="ru-RU"/>
              </w:rPr>
              <w:t xml:space="preserve">энергетическая компания»        </w:t>
            </w:r>
          </w:p>
        </w:tc>
      </w:tr>
    </w:tbl>
    <w:p w:rsidR="0061465C" w:rsidRPr="005D2E99" w:rsidRDefault="009F787E" w:rsidP="0089205A">
      <w:pPr>
        <w:tabs>
          <w:tab w:val="left" w:pos="3255"/>
        </w:tabs>
        <w:autoSpaceDE w:val="0"/>
        <w:autoSpaceDN w:val="0"/>
        <w:adjustRightInd w:val="0"/>
        <w:spacing w:after="0" w:line="240" w:lineRule="auto"/>
        <w:jc w:val="both"/>
        <w:rPr>
          <w:rFonts w:ascii="Times New Roman" w:hAnsi="Times New Roman"/>
          <w:color w:val="000000" w:themeColor="text1"/>
          <w:sz w:val="26"/>
          <w:szCs w:val="26"/>
          <w:lang w:eastAsia="ru-RU"/>
        </w:rPr>
      </w:pPr>
      <w:r>
        <w:rPr>
          <w:rFonts w:ascii="Times New Roman" w:hAnsi="Times New Roman"/>
          <w:color w:val="000000" w:themeColor="text1"/>
          <w:sz w:val="26"/>
          <w:szCs w:val="26"/>
          <w:lang w:eastAsia="ru-RU"/>
        </w:rPr>
        <w:t xml:space="preserve"> </w:t>
      </w:r>
    </w:p>
    <w:sectPr w:rsidR="0061465C" w:rsidRPr="005D2E99" w:rsidSect="005716E3">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DC2" w:rsidRDefault="00EC3DC2" w:rsidP="00F17BDD">
      <w:pPr>
        <w:spacing w:after="0" w:line="240" w:lineRule="auto"/>
      </w:pPr>
      <w:r>
        <w:separator/>
      </w:r>
    </w:p>
  </w:endnote>
  <w:endnote w:type="continuationSeparator" w:id="0">
    <w:p w:rsidR="00EC3DC2" w:rsidRDefault="00EC3DC2" w:rsidP="00F1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DC2" w:rsidRDefault="00EC3DC2" w:rsidP="00F17BDD">
      <w:pPr>
        <w:spacing w:after="0" w:line="240" w:lineRule="auto"/>
      </w:pPr>
      <w:r>
        <w:separator/>
      </w:r>
    </w:p>
  </w:footnote>
  <w:footnote w:type="continuationSeparator" w:id="0">
    <w:p w:rsidR="00EC3DC2" w:rsidRDefault="00EC3DC2" w:rsidP="00F17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D2D226"/>
    <w:multiLevelType w:val="multilevel"/>
    <w:tmpl w:val="F9D2D226"/>
    <w:lvl w:ilvl="0">
      <w:start w:val="1"/>
      <w:numFmt w:val="decimal"/>
      <w:lvlText w:val="%1."/>
      <w:lvlJc w:val="left"/>
      <w:pPr>
        <w:ind w:left="115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2148" w:hanging="281"/>
      </w:pPr>
      <w:rPr>
        <w:rFonts w:hint="default"/>
        <w:lang w:val="ru-RU" w:eastAsia="en-US" w:bidi="ar-SA"/>
      </w:rPr>
    </w:lvl>
    <w:lvl w:ilvl="2">
      <w:numFmt w:val="bullet"/>
      <w:lvlText w:val="•"/>
      <w:lvlJc w:val="left"/>
      <w:pPr>
        <w:ind w:left="3136" w:hanging="281"/>
      </w:pPr>
      <w:rPr>
        <w:rFonts w:hint="default"/>
        <w:lang w:val="ru-RU" w:eastAsia="en-US" w:bidi="ar-SA"/>
      </w:rPr>
    </w:lvl>
    <w:lvl w:ilvl="3">
      <w:numFmt w:val="bullet"/>
      <w:lvlText w:val="•"/>
      <w:lvlJc w:val="left"/>
      <w:pPr>
        <w:ind w:left="4124" w:hanging="281"/>
      </w:pPr>
      <w:rPr>
        <w:rFonts w:hint="default"/>
        <w:lang w:val="ru-RU" w:eastAsia="en-US" w:bidi="ar-SA"/>
      </w:rPr>
    </w:lvl>
    <w:lvl w:ilvl="4">
      <w:numFmt w:val="bullet"/>
      <w:lvlText w:val="•"/>
      <w:lvlJc w:val="left"/>
      <w:pPr>
        <w:ind w:left="5112" w:hanging="281"/>
      </w:pPr>
      <w:rPr>
        <w:rFonts w:hint="default"/>
        <w:lang w:val="ru-RU" w:eastAsia="en-US" w:bidi="ar-SA"/>
      </w:rPr>
    </w:lvl>
    <w:lvl w:ilvl="5">
      <w:numFmt w:val="bullet"/>
      <w:lvlText w:val="•"/>
      <w:lvlJc w:val="left"/>
      <w:pPr>
        <w:ind w:left="6100" w:hanging="281"/>
      </w:pPr>
      <w:rPr>
        <w:rFonts w:hint="default"/>
        <w:lang w:val="ru-RU" w:eastAsia="en-US" w:bidi="ar-SA"/>
      </w:rPr>
    </w:lvl>
    <w:lvl w:ilvl="6">
      <w:numFmt w:val="bullet"/>
      <w:lvlText w:val="•"/>
      <w:lvlJc w:val="left"/>
      <w:pPr>
        <w:ind w:left="7088" w:hanging="281"/>
      </w:pPr>
      <w:rPr>
        <w:rFonts w:hint="default"/>
        <w:lang w:val="ru-RU" w:eastAsia="en-US" w:bidi="ar-SA"/>
      </w:rPr>
    </w:lvl>
    <w:lvl w:ilvl="7">
      <w:numFmt w:val="bullet"/>
      <w:lvlText w:val="•"/>
      <w:lvlJc w:val="left"/>
      <w:pPr>
        <w:ind w:left="8076" w:hanging="281"/>
      </w:pPr>
      <w:rPr>
        <w:rFonts w:hint="default"/>
        <w:lang w:val="ru-RU" w:eastAsia="en-US" w:bidi="ar-SA"/>
      </w:rPr>
    </w:lvl>
    <w:lvl w:ilvl="8">
      <w:numFmt w:val="bullet"/>
      <w:lvlText w:val="•"/>
      <w:lvlJc w:val="left"/>
      <w:pPr>
        <w:ind w:left="9064" w:hanging="281"/>
      </w:pPr>
      <w:rPr>
        <w:rFonts w:hint="default"/>
        <w:lang w:val="ru-RU" w:eastAsia="en-US" w:bidi="ar-SA"/>
      </w:rPr>
    </w:lvl>
  </w:abstractNum>
  <w:abstractNum w:abstractNumId="1" w15:restartNumberingAfterBreak="0">
    <w:nsid w:val="05745151"/>
    <w:multiLevelType w:val="multilevel"/>
    <w:tmpl w:val="15B2C5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5BF04C4"/>
    <w:multiLevelType w:val="hybridMultilevel"/>
    <w:tmpl w:val="EBEC77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8E10811"/>
    <w:multiLevelType w:val="hybridMultilevel"/>
    <w:tmpl w:val="108E6198"/>
    <w:lvl w:ilvl="0" w:tplc="8F04355C">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6C913B1D"/>
    <w:multiLevelType w:val="hybridMultilevel"/>
    <w:tmpl w:val="E1EA721A"/>
    <w:lvl w:ilvl="0" w:tplc="01A0BC56">
      <w:start w:val="1"/>
      <w:numFmt w:val="decimal"/>
      <w:lvlText w:val="%1."/>
      <w:lvlJc w:val="left"/>
      <w:pPr>
        <w:ind w:left="379" w:hanging="360"/>
      </w:pPr>
      <w:rPr>
        <w:rFonts w:hint="default"/>
        <w:u w:val="none"/>
      </w:rPr>
    </w:lvl>
    <w:lvl w:ilvl="1" w:tplc="04190019">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5" w15:restartNumberingAfterBreak="0">
    <w:nsid w:val="72475453"/>
    <w:multiLevelType w:val="hybridMultilevel"/>
    <w:tmpl w:val="63E84B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E3"/>
    <w:rsid w:val="000004CC"/>
    <w:rsid w:val="0001663F"/>
    <w:rsid w:val="00025A3D"/>
    <w:rsid w:val="00030D35"/>
    <w:rsid w:val="000335B8"/>
    <w:rsid w:val="00033D81"/>
    <w:rsid w:val="000469D4"/>
    <w:rsid w:val="00053B8F"/>
    <w:rsid w:val="000573A1"/>
    <w:rsid w:val="000577F9"/>
    <w:rsid w:val="00073830"/>
    <w:rsid w:val="00090ED9"/>
    <w:rsid w:val="00090F24"/>
    <w:rsid w:val="000925C3"/>
    <w:rsid w:val="0009275B"/>
    <w:rsid w:val="00095922"/>
    <w:rsid w:val="0009632B"/>
    <w:rsid w:val="000A1174"/>
    <w:rsid w:val="000A1CB2"/>
    <w:rsid w:val="000C383F"/>
    <w:rsid w:val="000C5A4F"/>
    <w:rsid w:val="000D4941"/>
    <w:rsid w:val="000D5498"/>
    <w:rsid w:val="000E1252"/>
    <w:rsid w:val="000E1913"/>
    <w:rsid w:val="000F4AB7"/>
    <w:rsid w:val="00105E99"/>
    <w:rsid w:val="0011024E"/>
    <w:rsid w:val="001117B5"/>
    <w:rsid w:val="00114D09"/>
    <w:rsid w:val="00116AF0"/>
    <w:rsid w:val="00131677"/>
    <w:rsid w:val="00137BE4"/>
    <w:rsid w:val="00153707"/>
    <w:rsid w:val="00154D68"/>
    <w:rsid w:val="0015655B"/>
    <w:rsid w:val="00163587"/>
    <w:rsid w:val="00170DD0"/>
    <w:rsid w:val="00173C54"/>
    <w:rsid w:val="001740D2"/>
    <w:rsid w:val="00177178"/>
    <w:rsid w:val="001806DD"/>
    <w:rsid w:val="0019556A"/>
    <w:rsid w:val="00196002"/>
    <w:rsid w:val="001A060B"/>
    <w:rsid w:val="001A067C"/>
    <w:rsid w:val="001B56AF"/>
    <w:rsid w:val="001B594B"/>
    <w:rsid w:val="001D068E"/>
    <w:rsid w:val="001E18BA"/>
    <w:rsid w:val="0021686D"/>
    <w:rsid w:val="00217226"/>
    <w:rsid w:val="00217DFF"/>
    <w:rsid w:val="00223E80"/>
    <w:rsid w:val="00225442"/>
    <w:rsid w:val="00225BE5"/>
    <w:rsid w:val="00226692"/>
    <w:rsid w:val="00227F7B"/>
    <w:rsid w:val="002300F5"/>
    <w:rsid w:val="00231FF9"/>
    <w:rsid w:val="002351EF"/>
    <w:rsid w:val="00244910"/>
    <w:rsid w:val="002476EF"/>
    <w:rsid w:val="00252B0C"/>
    <w:rsid w:val="002576F1"/>
    <w:rsid w:val="00270CCF"/>
    <w:rsid w:val="00272140"/>
    <w:rsid w:val="0027229B"/>
    <w:rsid w:val="00273343"/>
    <w:rsid w:val="00293C5F"/>
    <w:rsid w:val="002A48C6"/>
    <w:rsid w:val="002A63D7"/>
    <w:rsid w:val="002B6799"/>
    <w:rsid w:val="002B6D8C"/>
    <w:rsid w:val="002B7369"/>
    <w:rsid w:val="002C2124"/>
    <w:rsid w:val="002C2ED4"/>
    <w:rsid w:val="002D553B"/>
    <w:rsid w:val="002F3081"/>
    <w:rsid w:val="00303CDC"/>
    <w:rsid w:val="003049F4"/>
    <w:rsid w:val="00307991"/>
    <w:rsid w:val="003079B6"/>
    <w:rsid w:val="003113A4"/>
    <w:rsid w:val="0031335C"/>
    <w:rsid w:val="00314797"/>
    <w:rsid w:val="0031593D"/>
    <w:rsid w:val="003173D4"/>
    <w:rsid w:val="003177BA"/>
    <w:rsid w:val="0032597A"/>
    <w:rsid w:val="00332562"/>
    <w:rsid w:val="00335EFF"/>
    <w:rsid w:val="003400E9"/>
    <w:rsid w:val="00343E0F"/>
    <w:rsid w:val="00352691"/>
    <w:rsid w:val="003741EE"/>
    <w:rsid w:val="003744E3"/>
    <w:rsid w:val="00374AD9"/>
    <w:rsid w:val="003801D1"/>
    <w:rsid w:val="00380991"/>
    <w:rsid w:val="003827C9"/>
    <w:rsid w:val="0039030E"/>
    <w:rsid w:val="00390787"/>
    <w:rsid w:val="0039103D"/>
    <w:rsid w:val="00391DBC"/>
    <w:rsid w:val="00395F81"/>
    <w:rsid w:val="003A766F"/>
    <w:rsid w:val="003C20AE"/>
    <w:rsid w:val="003D73B6"/>
    <w:rsid w:val="003F08EA"/>
    <w:rsid w:val="003F327C"/>
    <w:rsid w:val="0040307D"/>
    <w:rsid w:val="0040500C"/>
    <w:rsid w:val="00420B7C"/>
    <w:rsid w:val="004235AD"/>
    <w:rsid w:val="00423E1D"/>
    <w:rsid w:val="00443D0E"/>
    <w:rsid w:val="00457014"/>
    <w:rsid w:val="004578C3"/>
    <w:rsid w:val="00460474"/>
    <w:rsid w:val="00481C27"/>
    <w:rsid w:val="004825B8"/>
    <w:rsid w:val="00483F36"/>
    <w:rsid w:val="00484AC0"/>
    <w:rsid w:val="0049036E"/>
    <w:rsid w:val="004A0CB1"/>
    <w:rsid w:val="004A7200"/>
    <w:rsid w:val="004A7717"/>
    <w:rsid w:val="004B19CF"/>
    <w:rsid w:val="004C495D"/>
    <w:rsid w:val="004C6430"/>
    <w:rsid w:val="004C74E7"/>
    <w:rsid w:val="004D7896"/>
    <w:rsid w:val="004E013F"/>
    <w:rsid w:val="004E32C6"/>
    <w:rsid w:val="004E5610"/>
    <w:rsid w:val="004E6B12"/>
    <w:rsid w:val="004F50CA"/>
    <w:rsid w:val="004F6979"/>
    <w:rsid w:val="004F6D87"/>
    <w:rsid w:val="004F6E43"/>
    <w:rsid w:val="004F6F36"/>
    <w:rsid w:val="005034B3"/>
    <w:rsid w:val="00503976"/>
    <w:rsid w:val="00507944"/>
    <w:rsid w:val="00513559"/>
    <w:rsid w:val="005151F8"/>
    <w:rsid w:val="00523CD1"/>
    <w:rsid w:val="00542A43"/>
    <w:rsid w:val="00546E1B"/>
    <w:rsid w:val="00550027"/>
    <w:rsid w:val="00554BFA"/>
    <w:rsid w:val="00561662"/>
    <w:rsid w:val="005637D2"/>
    <w:rsid w:val="00565CA5"/>
    <w:rsid w:val="005716E3"/>
    <w:rsid w:val="00574C6D"/>
    <w:rsid w:val="005936BB"/>
    <w:rsid w:val="005962CD"/>
    <w:rsid w:val="005A2EE5"/>
    <w:rsid w:val="005A487F"/>
    <w:rsid w:val="005C3F99"/>
    <w:rsid w:val="005C53EB"/>
    <w:rsid w:val="005C6C3D"/>
    <w:rsid w:val="005D0944"/>
    <w:rsid w:val="005D1356"/>
    <w:rsid w:val="005D2E99"/>
    <w:rsid w:val="005E34A4"/>
    <w:rsid w:val="005E43BC"/>
    <w:rsid w:val="005E679E"/>
    <w:rsid w:val="005F1376"/>
    <w:rsid w:val="005F44C0"/>
    <w:rsid w:val="005F700B"/>
    <w:rsid w:val="006005ED"/>
    <w:rsid w:val="00603B29"/>
    <w:rsid w:val="00603CB3"/>
    <w:rsid w:val="006053D8"/>
    <w:rsid w:val="0061465C"/>
    <w:rsid w:val="00621604"/>
    <w:rsid w:val="0062577D"/>
    <w:rsid w:val="0062640F"/>
    <w:rsid w:val="00633FA1"/>
    <w:rsid w:val="00634228"/>
    <w:rsid w:val="00641154"/>
    <w:rsid w:val="006426DD"/>
    <w:rsid w:val="006439FB"/>
    <w:rsid w:val="0064512B"/>
    <w:rsid w:val="00651393"/>
    <w:rsid w:val="006554F6"/>
    <w:rsid w:val="00661027"/>
    <w:rsid w:val="00666C4A"/>
    <w:rsid w:val="00666FD8"/>
    <w:rsid w:val="0066702D"/>
    <w:rsid w:val="00670BA0"/>
    <w:rsid w:val="0067437D"/>
    <w:rsid w:val="00674499"/>
    <w:rsid w:val="006745C4"/>
    <w:rsid w:val="00676966"/>
    <w:rsid w:val="00677CE1"/>
    <w:rsid w:val="0068319F"/>
    <w:rsid w:val="00683EC9"/>
    <w:rsid w:val="00687AA7"/>
    <w:rsid w:val="00696B08"/>
    <w:rsid w:val="006B3F56"/>
    <w:rsid w:val="006B4F62"/>
    <w:rsid w:val="006B770F"/>
    <w:rsid w:val="006B7821"/>
    <w:rsid w:val="006D3961"/>
    <w:rsid w:val="006E0175"/>
    <w:rsid w:val="006E38C6"/>
    <w:rsid w:val="006E6DF9"/>
    <w:rsid w:val="006E752C"/>
    <w:rsid w:val="006E78CC"/>
    <w:rsid w:val="006F0722"/>
    <w:rsid w:val="006F0F7D"/>
    <w:rsid w:val="006F3EC3"/>
    <w:rsid w:val="0070623C"/>
    <w:rsid w:val="00710B64"/>
    <w:rsid w:val="007132E4"/>
    <w:rsid w:val="0072121C"/>
    <w:rsid w:val="007226A6"/>
    <w:rsid w:val="007269A1"/>
    <w:rsid w:val="007309A2"/>
    <w:rsid w:val="00730C3A"/>
    <w:rsid w:val="00736601"/>
    <w:rsid w:val="00737428"/>
    <w:rsid w:val="007451FF"/>
    <w:rsid w:val="0074574F"/>
    <w:rsid w:val="00750BDC"/>
    <w:rsid w:val="0075154E"/>
    <w:rsid w:val="00751B43"/>
    <w:rsid w:val="00752F58"/>
    <w:rsid w:val="007700C5"/>
    <w:rsid w:val="00777259"/>
    <w:rsid w:val="007818E1"/>
    <w:rsid w:val="0078528A"/>
    <w:rsid w:val="007906C5"/>
    <w:rsid w:val="007919A5"/>
    <w:rsid w:val="00794B5D"/>
    <w:rsid w:val="00795C0A"/>
    <w:rsid w:val="007A2C77"/>
    <w:rsid w:val="007A2E88"/>
    <w:rsid w:val="007A63F9"/>
    <w:rsid w:val="007A6F28"/>
    <w:rsid w:val="007B092C"/>
    <w:rsid w:val="007C3269"/>
    <w:rsid w:val="007C48E5"/>
    <w:rsid w:val="007D1860"/>
    <w:rsid w:val="007D2007"/>
    <w:rsid w:val="007D28DE"/>
    <w:rsid w:val="007D72D6"/>
    <w:rsid w:val="007F1444"/>
    <w:rsid w:val="00806112"/>
    <w:rsid w:val="00813C34"/>
    <w:rsid w:val="00816341"/>
    <w:rsid w:val="0082735F"/>
    <w:rsid w:val="00834297"/>
    <w:rsid w:val="008355D2"/>
    <w:rsid w:val="008445C5"/>
    <w:rsid w:val="00844D5D"/>
    <w:rsid w:val="0085394C"/>
    <w:rsid w:val="00853EC3"/>
    <w:rsid w:val="00854F63"/>
    <w:rsid w:val="00855464"/>
    <w:rsid w:val="008561D8"/>
    <w:rsid w:val="00871A25"/>
    <w:rsid w:val="00873597"/>
    <w:rsid w:val="00887234"/>
    <w:rsid w:val="00890D79"/>
    <w:rsid w:val="0089149A"/>
    <w:rsid w:val="00891E87"/>
    <w:rsid w:val="0089205A"/>
    <w:rsid w:val="008966AF"/>
    <w:rsid w:val="00896CFE"/>
    <w:rsid w:val="008A17BA"/>
    <w:rsid w:val="008A7BF9"/>
    <w:rsid w:val="008A7C75"/>
    <w:rsid w:val="008B0A9B"/>
    <w:rsid w:val="008B620E"/>
    <w:rsid w:val="008B702C"/>
    <w:rsid w:val="008B7424"/>
    <w:rsid w:val="008C01DB"/>
    <w:rsid w:val="008C7FFC"/>
    <w:rsid w:val="008E00E8"/>
    <w:rsid w:val="008E2508"/>
    <w:rsid w:val="008E77C1"/>
    <w:rsid w:val="008E7F9C"/>
    <w:rsid w:val="008F4AB7"/>
    <w:rsid w:val="0091625F"/>
    <w:rsid w:val="00917DCC"/>
    <w:rsid w:val="00924509"/>
    <w:rsid w:val="00925BE9"/>
    <w:rsid w:val="00931AB8"/>
    <w:rsid w:val="00932757"/>
    <w:rsid w:val="00936585"/>
    <w:rsid w:val="00943176"/>
    <w:rsid w:val="00945FD9"/>
    <w:rsid w:val="0095273B"/>
    <w:rsid w:val="00952FC2"/>
    <w:rsid w:val="0095364D"/>
    <w:rsid w:val="00972ED5"/>
    <w:rsid w:val="00982430"/>
    <w:rsid w:val="00984FE1"/>
    <w:rsid w:val="00992C55"/>
    <w:rsid w:val="009A05D8"/>
    <w:rsid w:val="009A2E12"/>
    <w:rsid w:val="009A32FA"/>
    <w:rsid w:val="009A7B80"/>
    <w:rsid w:val="009A7BB0"/>
    <w:rsid w:val="009B40C9"/>
    <w:rsid w:val="009D0EE0"/>
    <w:rsid w:val="009E2482"/>
    <w:rsid w:val="009E2B65"/>
    <w:rsid w:val="009F0175"/>
    <w:rsid w:val="009F18E3"/>
    <w:rsid w:val="009F787E"/>
    <w:rsid w:val="00A003E6"/>
    <w:rsid w:val="00A103FA"/>
    <w:rsid w:val="00A27F07"/>
    <w:rsid w:val="00A415B7"/>
    <w:rsid w:val="00A44DA1"/>
    <w:rsid w:val="00A44E29"/>
    <w:rsid w:val="00A50044"/>
    <w:rsid w:val="00A5220B"/>
    <w:rsid w:val="00A55308"/>
    <w:rsid w:val="00A656F2"/>
    <w:rsid w:val="00A72517"/>
    <w:rsid w:val="00A77307"/>
    <w:rsid w:val="00A77367"/>
    <w:rsid w:val="00A8280A"/>
    <w:rsid w:val="00AA11E8"/>
    <w:rsid w:val="00AA474E"/>
    <w:rsid w:val="00AA6359"/>
    <w:rsid w:val="00AB13EC"/>
    <w:rsid w:val="00AB6D24"/>
    <w:rsid w:val="00AC0670"/>
    <w:rsid w:val="00AC3E6C"/>
    <w:rsid w:val="00AC3EDE"/>
    <w:rsid w:val="00AC6963"/>
    <w:rsid w:val="00AD7A79"/>
    <w:rsid w:val="00AE6EA4"/>
    <w:rsid w:val="00AF0A5C"/>
    <w:rsid w:val="00AF2F92"/>
    <w:rsid w:val="00AF39B8"/>
    <w:rsid w:val="00AF3ABB"/>
    <w:rsid w:val="00AF424A"/>
    <w:rsid w:val="00AF6010"/>
    <w:rsid w:val="00AF7AB3"/>
    <w:rsid w:val="00B13BF5"/>
    <w:rsid w:val="00B1499C"/>
    <w:rsid w:val="00B27129"/>
    <w:rsid w:val="00B300E8"/>
    <w:rsid w:val="00B341F7"/>
    <w:rsid w:val="00B3626E"/>
    <w:rsid w:val="00B53BAD"/>
    <w:rsid w:val="00B55437"/>
    <w:rsid w:val="00B632E9"/>
    <w:rsid w:val="00B71654"/>
    <w:rsid w:val="00B76E93"/>
    <w:rsid w:val="00B809F4"/>
    <w:rsid w:val="00B856B8"/>
    <w:rsid w:val="00B903F9"/>
    <w:rsid w:val="00B906BF"/>
    <w:rsid w:val="00B920BD"/>
    <w:rsid w:val="00B95713"/>
    <w:rsid w:val="00BA3A66"/>
    <w:rsid w:val="00BB7ECB"/>
    <w:rsid w:val="00BC27ED"/>
    <w:rsid w:val="00BC2D83"/>
    <w:rsid w:val="00BC4272"/>
    <w:rsid w:val="00BC54FC"/>
    <w:rsid w:val="00BC5FA8"/>
    <w:rsid w:val="00BD57BF"/>
    <w:rsid w:val="00BE1731"/>
    <w:rsid w:val="00BE6AE8"/>
    <w:rsid w:val="00BE79B3"/>
    <w:rsid w:val="00BF20E3"/>
    <w:rsid w:val="00BF76A6"/>
    <w:rsid w:val="00C06196"/>
    <w:rsid w:val="00C116BE"/>
    <w:rsid w:val="00C1199C"/>
    <w:rsid w:val="00C12948"/>
    <w:rsid w:val="00C151BC"/>
    <w:rsid w:val="00C20C0E"/>
    <w:rsid w:val="00C24E12"/>
    <w:rsid w:val="00C26358"/>
    <w:rsid w:val="00C3524B"/>
    <w:rsid w:val="00C43C42"/>
    <w:rsid w:val="00C44130"/>
    <w:rsid w:val="00C54B2D"/>
    <w:rsid w:val="00C5643A"/>
    <w:rsid w:val="00C56EBF"/>
    <w:rsid w:val="00C613FF"/>
    <w:rsid w:val="00C63236"/>
    <w:rsid w:val="00C65BB4"/>
    <w:rsid w:val="00C95676"/>
    <w:rsid w:val="00CA13AA"/>
    <w:rsid w:val="00CA2A37"/>
    <w:rsid w:val="00CA2F37"/>
    <w:rsid w:val="00CB0213"/>
    <w:rsid w:val="00CB1BE7"/>
    <w:rsid w:val="00CC4153"/>
    <w:rsid w:val="00CC4CE8"/>
    <w:rsid w:val="00CC7144"/>
    <w:rsid w:val="00CD3153"/>
    <w:rsid w:val="00CE1CFB"/>
    <w:rsid w:val="00CE2050"/>
    <w:rsid w:val="00CF07C5"/>
    <w:rsid w:val="00CF0BF6"/>
    <w:rsid w:val="00CF7157"/>
    <w:rsid w:val="00D031FC"/>
    <w:rsid w:val="00D329B6"/>
    <w:rsid w:val="00D34DEA"/>
    <w:rsid w:val="00D36629"/>
    <w:rsid w:val="00D36EA3"/>
    <w:rsid w:val="00D43089"/>
    <w:rsid w:val="00D44188"/>
    <w:rsid w:val="00D5054C"/>
    <w:rsid w:val="00D546FD"/>
    <w:rsid w:val="00D60725"/>
    <w:rsid w:val="00D65740"/>
    <w:rsid w:val="00D7681D"/>
    <w:rsid w:val="00D809C2"/>
    <w:rsid w:val="00D8305A"/>
    <w:rsid w:val="00D8395E"/>
    <w:rsid w:val="00D84EBA"/>
    <w:rsid w:val="00D95354"/>
    <w:rsid w:val="00D95D28"/>
    <w:rsid w:val="00D97203"/>
    <w:rsid w:val="00DA03EA"/>
    <w:rsid w:val="00DA0C66"/>
    <w:rsid w:val="00DA3DE0"/>
    <w:rsid w:val="00DA706C"/>
    <w:rsid w:val="00DB3D5D"/>
    <w:rsid w:val="00DB6631"/>
    <w:rsid w:val="00DC46E9"/>
    <w:rsid w:val="00DC49BE"/>
    <w:rsid w:val="00DC5729"/>
    <w:rsid w:val="00E143BD"/>
    <w:rsid w:val="00E231A7"/>
    <w:rsid w:val="00E305FC"/>
    <w:rsid w:val="00E31947"/>
    <w:rsid w:val="00E35DB5"/>
    <w:rsid w:val="00E43E0F"/>
    <w:rsid w:val="00E46A07"/>
    <w:rsid w:val="00E47FAD"/>
    <w:rsid w:val="00E6511D"/>
    <w:rsid w:val="00E72134"/>
    <w:rsid w:val="00E76623"/>
    <w:rsid w:val="00E82190"/>
    <w:rsid w:val="00E8509D"/>
    <w:rsid w:val="00E85D75"/>
    <w:rsid w:val="00E93BFC"/>
    <w:rsid w:val="00E95A1E"/>
    <w:rsid w:val="00EB1FCF"/>
    <w:rsid w:val="00EB6E99"/>
    <w:rsid w:val="00EC308A"/>
    <w:rsid w:val="00EC3DC2"/>
    <w:rsid w:val="00ED538B"/>
    <w:rsid w:val="00ED5828"/>
    <w:rsid w:val="00ED637C"/>
    <w:rsid w:val="00EE1D63"/>
    <w:rsid w:val="00EF0019"/>
    <w:rsid w:val="00EF5C22"/>
    <w:rsid w:val="00F03B74"/>
    <w:rsid w:val="00F0495F"/>
    <w:rsid w:val="00F0570A"/>
    <w:rsid w:val="00F17BDD"/>
    <w:rsid w:val="00F23636"/>
    <w:rsid w:val="00F24A4D"/>
    <w:rsid w:val="00F25BD5"/>
    <w:rsid w:val="00F25F20"/>
    <w:rsid w:val="00F26417"/>
    <w:rsid w:val="00F26F62"/>
    <w:rsid w:val="00F37920"/>
    <w:rsid w:val="00F54A96"/>
    <w:rsid w:val="00F54C4C"/>
    <w:rsid w:val="00F54DD7"/>
    <w:rsid w:val="00F621DB"/>
    <w:rsid w:val="00F6523F"/>
    <w:rsid w:val="00F702B1"/>
    <w:rsid w:val="00F70312"/>
    <w:rsid w:val="00F70CF2"/>
    <w:rsid w:val="00F862F1"/>
    <w:rsid w:val="00F90400"/>
    <w:rsid w:val="00F93699"/>
    <w:rsid w:val="00F959EF"/>
    <w:rsid w:val="00F97530"/>
    <w:rsid w:val="00FA26FE"/>
    <w:rsid w:val="00FA6D90"/>
    <w:rsid w:val="00FA791F"/>
    <w:rsid w:val="00FA7ADC"/>
    <w:rsid w:val="00FD0B84"/>
    <w:rsid w:val="00FD3086"/>
    <w:rsid w:val="00FD3C77"/>
    <w:rsid w:val="00FD44A3"/>
    <w:rsid w:val="00FE259B"/>
    <w:rsid w:val="00FE2B15"/>
    <w:rsid w:val="00FE363D"/>
    <w:rsid w:val="00FF1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897A"/>
  <w15:docId w15:val="{86445D4E-7B5F-4E48-976A-2C399BB7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E99"/>
  </w:style>
  <w:style w:type="paragraph" w:styleId="1">
    <w:name w:val="heading 1"/>
    <w:basedOn w:val="a"/>
    <w:next w:val="a"/>
    <w:link w:val="10"/>
    <w:uiPriority w:val="9"/>
    <w:qFormat/>
    <w:rsid w:val="005616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F0BF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654"/>
    <w:pPr>
      <w:ind w:left="720"/>
      <w:contextualSpacing/>
    </w:pPr>
  </w:style>
  <w:style w:type="paragraph" w:styleId="a4">
    <w:name w:val="header"/>
    <w:basedOn w:val="a"/>
    <w:link w:val="a5"/>
    <w:uiPriority w:val="99"/>
    <w:unhideWhenUsed/>
    <w:rsid w:val="00F17BD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7BDD"/>
  </w:style>
  <w:style w:type="character" w:styleId="a6">
    <w:name w:val="page number"/>
    <w:basedOn w:val="a0"/>
    <w:rsid w:val="00F17BDD"/>
  </w:style>
  <w:style w:type="paragraph" w:styleId="a7">
    <w:name w:val="footer"/>
    <w:basedOn w:val="a"/>
    <w:link w:val="a8"/>
    <w:uiPriority w:val="99"/>
    <w:unhideWhenUsed/>
    <w:rsid w:val="00F17BD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7BDD"/>
  </w:style>
  <w:style w:type="paragraph" w:customStyle="1" w:styleId="ConsPlusNonformat">
    <w:name w:val="ConsPlusNonformat"/>
    <w:rsid w:val="00546E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w:basedOn w:val="a"/>
    <w:link w:val="aa"/>
    <w:rsid w:val="00546E1B"/>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546E1B"/>
    <w:rPr>
      <w:rFonts w:ascii="Times New Roman" w:eastAsia="Times New Roman" w:hAnsi="Times New Roman" w:cs="Times New Roman"/>
      <w:sz w:val="24"/>
      <w:szCs w:val="24"/>
      <w:lang w:eastAsia="ru-RU"/>
    </w:rPr>
  </w:style>
  <w:style w:type="paragraph" w:styleId="ab">
    <w:name w:val="Normal (Web)"/>
    <w:basedOn w:val="a"/>
    <w:rsid w:val="00546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B5543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55437"/>
    <w:rPr>
      <w:rFonts w:ascii="Segoe UI" w:hAnsi="Segoe UI" w:cs="Segoe UI"/>
      <w:sz w:val="18"/>
      <w:szCs w:val="18"/>
    </w:rPr>
  </w:style>
  <w:style w:type="table" w:styleId="ae">
    <w:name w:val="Table Grid"/>
    <w:basedOn w:val="a1"/>
    <w:uiPriority w:val="39"/>
    <w:rsid w:val="008A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6166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F0BF6"/>
    <w:rPr>
      <w:rFonts w:asciiTheme="majorHAnsi" w:eastAsiaTheme="majorEastAsia" w:hAnsiTheme="majorHAnsi" w:cstheme="majorBidi"/>
      <w:b/>
      <w:bCs/>
      <w:color w:val="5B9BD5" w:themeColor="accent1"/>
      <w:sz w:val="26"/>
      <w:szCs w:val="26"/>
    </w:rPr>
  </w:style>
  <w:style w:type="paragraph" w:customStyle="1" w:styleId="af">
    <w:name w:val="Стиль"/>
    <w:rsid w:val="00CF0B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CF0BF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CD3153"/>
    <w:pPr>
      <w:widowControl w:val="0"/>
      <w:autoSpaceDE w:val="0"/>
      <w:autoSpaceDN w:val="0"/>
      <w:spacing w:after="0" w:line="240" w:lineRule="auto"/>
    </w:pPr>
    <w:rPr>
      <w:rFonts w:ascii="Calibri" w:eastAsia="Times New Roman" w:hAnsi="Calibri" w:cs="Calibri"/>
      <w:b/>
      <w:szCs w:val="20"/>
      <w:lang w:eastAsia="ru-RU"/>
    </w:rPr>
  </w:style>
  <w:style w:type="character" w:styleId="af0">
    <w:name w:val="Hyperlink"/>
    <w:uiPriority w:val="99"/>
    <w:unhideWhenUsed/>
    <w:rsid w:val="003079B6"/>
    <w:rPr>
      <w:color w:val="0000FF"/>
      <w:u w:val="single"/>
    </w:rPr>
  </w:style>
  <w:style w:type="character" w:customStyle="1" w:styleId="apple-converted-space">
    <w:name w:val="apple-converted-space"/>
    <w:basedOn w:val="a0"/>
    <w:rsid w:val="003079B6"/>
  </w:style>
  <w:style w:type="table" w:customStyle="1" w:styleId="11">
    <w:name w:val="Сетка таблицы1"/>
    <w:basedOn w:val="a1"/>
    <w:next w:val="ae"/>
    <w:uiPriority w:val="59"/>
    <w:rsid w:val="005716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3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476251" TargetMode="External"/><Relationship Id="rId21" Type="http://schemas.openxmlformats.org/officeDocument/2006/relationships/hyperlink" Target="https://normativ.kontur.ru/document?moduleid=1&amp;documentid=501776" TargetMode="External"/><Relationship Id="rId42" Type="http://schemas.openxmlformats.org/officeDocument/2006/relationships/hyperlink" Target="https://normativ.kontur.ru/document?moduleid=1&amp;documentid=501776" TargetMode="External"/><Relationship Id="rId47" Type="http://schemas.openxmlformats.org/officeDocument/2006/relationships/hyperlink" Target="https://normativ.kontur.ru/document?moduleid=1&amp;documentid=501776" TargetMode="External"/><Relationship Id="rId63" Type="http://schemas.openxmlformats.org/officeDocument/2006/relationships/hyperlink" Target="https://normativ.kontur.ru/document?moduleid=1&amp;documentid=501776" TargetMode="External"/><Relationship Id="rId68" Type="http://schemas.openxmlformats.org/officeDocument/2006/relationships/hyperlink" Target="https://normativ.kontur.ru/document?moduleid=1&amp;documentid=501776" TargetMode="External"/><Relationship Id="rId16" Type="http://schemas.openxmlformats.org/officeDocument/2006/relationships/hyperlink" Target="https://normativ.kontur.ru/document?moduleid=1&amp;documentid=384352" TargetMode="External"/><Relationship Id="rId11" Type="http://schemas.openxmlformats.org/officeDocument/2006/relationships/hyperlink" Target="https://login.consultant.ru/link/?req=doc&amp;base=LAW&amp;n=488463&amp;dst=337" TargetMode="External"/><Relationship Id="rId24" Type="http://schemas.openxmlformats.org/officeDocument/2006/relationships/hyperlink" Target="https://normativ.kontur.ru/document?moduleid=1&amp;documentid=384352" TargetMode="External"/><Relationship Id="rId32" Type="http://schemas.openxmlformats.org/officeDocument/2006/relationships/hyperlink" Target="https://normativ.kontur.ru/document?moduleid=1&amp;documentid=501776" TargetMode="External"/><Relationship Id="rId37" Type="http://schemas.openxmlformats.org/officeDocument/2006/relationships/hyperlink" Target="https://normativ.kontur.ru/document?moduleid=1&amp;documentid=501776" TargetMode="External"/><Relationship Id="rId40" Type="http://schemas.openxmlformats.org/officeDocument/2006/relationships/hyperlink" Target="https://normativ.kontur.ru/document?moduleid=1&amp;documentid=501776" TargetMode="External"/><Relationship Id="rId45" Type="http://schemas.openxmlformats.org/officeDocument/2006/relationships/hyperlink" Target="https://normativ.kontur.ru/document?moduleid=1&amp;documentid=501776" TargetMode="External"/><Relationship Id="rId53" Type="http://schemas.openxmlformats.org/officeDocument/2006/relationships/hyperlink" Target="https://normativ.kontur.ru/document?moduleid=1&amp;documentid=384352" TargetMode="External"/><Relationship Id="rId58" Type="http://schemas.openxmlformats.org/officeDocument/2006/relationships/hyperlink" Target="https://normativ.kontur.ru/document?moduleid=1&amp;documentid=501776" TargetMode="External"/><Relationship Id="rId66" Type="http://schemas.openxmlformats.org/officeDocument/2006/relationships/hyperlink" Target="https://normativ.kontur.ru/document?moduleid=1&amp;documentid=384352" TargetMode="External"/><Relationship Id="rId74" Type="http://schemas.openxmlformats.org/officeDocument/2006/relationships/hyperlink" Target="https://normativ.kontur.ru/document?moduleid=9&amp;documentid=450207" TargetMode="External"/><Relationship Id="rId5" Type="http://schemas.openxmlformats.org/officeDocument/2006/relationships/webSettings" Target="webSettings.xml"/><Relationship Id="rId61" Type="http://schemas.openxmlformats.org/officeDocument/2006/relationships/hyperlink" Target="https://normativ.kontur.ru/document?moduleid=1&amp;documentid=384352" TargetMode="External"/><Relationship Id="rId19" Type="http://schemas.openxmlformats.org/officeDocument/2006/relationships/hyperlink" Target="https://normativ.kontur.ru/document?moduleid=1&amp;documentid=384352" TargetMode="External"/><Relationship Id="rId14" Type="http://schemas.openxmlformats.org/officeDocument/2006/relationships/hyperlink" Target="https://login.consultant.ru/link/?req=doc&amp;base=LAW&amp;n=483239&amp;dst=518" TargetMode="External"/><Relationship Id="rId22" Type="http://schemas.openxmlformats.org/officeDocument/2006/relationships/hyperlink" Target="https://normativ.kontur.ru/document?moduleid=1&amp;documentid=433499" TargetMode="External"/><Relationship Id="rId27" Type="http://schemas.openxmlformats.org/officeDocument/2006/relationships/hyperlink" Target="https://normativ.kontur.ru/document?moduleid=1&amp;documentid=384352" TargetMode="External"/><Relationship Id="rId30" Type="http://schemas.openxmlformats.org/officeDocument/2006/relationships/hyperlink" Target="https://normativ.kontur.ru/document?moduleid=1&amp;documentid=384352" TargetMode="External"/><Relationship Id="rId35" Type="http://schemas.openxmlformats.org/officeDocument/2006/relationships/hyperlink" Target="https://normativ.kontur.ru/document?moduleid=1&amp;documentid=476921" TargetMode="External"/><Relationship Id="rId43" Type="http://schemas.openxmlformats.org/officeDocument/2006/relationships/hyperlink" Target="https://normativ.kontur.ru/document?moduleid=1&amp;documentid=501776" TargetMode="External"/><Relationship Id="rId48" Type="http://schemas.openxmlformats.org/officeDocument/2006/relationships/hyperlink" Target="https://normativ.kontur.ru/document?moduleid=1&amp;documentid=501776" TargetMode="External"/><Relationship Id="rId56" Type="http://schemas.openxmlformats.org/officeDocument/2006/relationships/hyperlink" Target="https://normativ.kontur.ru/document?moduleid=1&amp;documentid=476930" TargetMode="External"/><Relationship Id="rId64" Type="http://schemas.openxmlformats.org/officeDocument/2006/relationships/hyperlink" Target="https://normativ.kontur.ru/document?moduleid=1&amp;documentid=384352" TargetMode="External"/><Relationship Id="rId69" Type="http://schemas.openxmlformats.org/officeDocument/2006/relationships/hyperlink" Target="https://normativ.kontur.ru/document?moduleid=1&amp;documentid=501776" TargetMode="External"/><Relationship Id="rId77"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normativ.kontur.ru/document?moduleid=1&amp;documentid=501776" TargetMode="External"/><Relationship Id="rId72" Type="http://schemas.openxmlformats.org/officeDocument/2006/relationships/hyperlink" Target="https://normativ.kontur.ru/document?moduleid=1&amp;documentid=62974" TargetMode="External"/><Relationship Id="rId3" Type="http://schemas.openxmlformats.org/officeDocument/2006/relationships/styles" Target="styles.xml"/><Relationship Id="rId12" Type="http://schemas.openxmlformats.org/officeDocument/2006/relationships/hyperlink" Target="https://login.consultant.ru/link/?req=doc&amp;base=LAW&amp;n=488463&amp;dst=347" TargetMode="External"/><Relationship Id="rId17" Type="http://schemas.openxmlformats.org/officeDocument/2006/relationships/hyperlink" Target="https://normativ.kontur.ru/document?moduleid=1&amp;documentid=501776" TargetMode="External"/><Relationship Id="rId25" Type="http://schemas.openxmlformats.org/officeDocument/2006/relationships/hyperlink" Target="https://normativ.kontur.ru/document?moduleid=1&amp;documentid=501776" TargetMode="External"/><Relationship Id="rId33" Type="http://schemas.openxmlformats.org/officeDocument/2006/relationships/hyperlink" Target="https://normativ.kontur.ru/document?moduleid=1&amp;documentid=384352" TargetMode="External"/><Relationship Id="rId38" Type="http://schemas.openxmlformats.org/officeDocument/2006/relationships/hyperlink" Target="https://normativ.kontur.ru/document?moduleid=1&amp;documentid=476251" TargetMode="External"/><Relationship Id="rId46" Type="http://schemas.openxmlformats.org/officeDocument/2006/relationships/hyperlink" Target="https://normativ.kontur.ru/document?moduleid=1&amp;documentid=501776" TargetMode="External"/><Relationship Id="rId59" Type="http://schemas.openxmlformats.org/officeDocument/2006/relationships/hyperlink" Target="https://normativ.kontur.ru/document?moduleid=1&amp;documentid=501776" TargetMode="External"/><Relationship Id="rId67" Type="http://schemas.openxmlformats.org/officeDocument/2006/relationships/hyperlink" Target="https://normativ.kontur.ru/document?moduleid=1&amp;documentid=501776" TargetMode="External"/><Relationship Id="rId20" Type="http://schemas.openxmlformats.org/officeDocument/2006/relationships/hyperlink" Target="https://normativ.kontur.ru/document?moduleid=1&amp;documentid=384352" TargetMode="External"/><Relationship Id="rId41" Type="http://schemas.openxmlformats.org/officeDocument/2006/relationships/hyperlink" Target="https://normativ.kontur.ru/document?moduleid=1&amp;documentid=501776" TargetMode="External"/><Relationship Id="rId54" Type="http://schemas.openxmlformats.org/officeDocument/2006/relationships/hyperlink" Target="https://normativ.kontur.ru/document?moduleid=1&amp;documentid=501776" TargetMode="External"/><Relationship Id="rId62" Type="http://schemas.openxmlformats.org/officeDocument/2006/relationships/hyperlink" Target="https://normativ.kontur.ru/document?moduleid=1&amp;documentid=501776" TargetMode="External"/><Relationship Id="rId70" Type="http://schemas.openxmlformats.org/officeDocument/2006/relationships/hyperlink" Target="https://normativ.kontur.ru/document?moduleid=1&amp;documentid=476921" TargetMode="External"/><Relationship Id="rId75" Type="http://schemas.openxmlformats.org/officeDocument/2006/relationships/hyperlink" Target="https://normativ.kontur.ru/document?moduleid=9&amp;documentid=45020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ormativ.kontur.ru/document?moduleid=1&amp;documentid=480862" TargetMode="External"/><Relationship Id="rId23" Type="http://schemas.openxmlformats.org/officeDocument/2006/relationships/hyperlink" Target="https://normativ.kontur.ru/document?moduleid=1&amp;documentid=433499" TargetMode="External"/><Relationship Id="rId28" Type="http://schemas.openxmlformats.org/officeDocument/2006/relationships/hyperlink" Target="https://normativ.kontur.ru/document?moduleid=1&amp;documentid=501776" TargetMode="External"/><Relationship Id="rId36" Type="http://schemas.openxmlformats.org/officeDocument/2006/relationships/hyperlink" Target="https://normativ.kontur.ru/document?moduleid=1&amp;documentid=330195" TargetMode="External"/><Relationship Id="rId49" Type="http://schemas.openxmlformats.org/officeDocument/2006/relationships/hyperlink" Target="https://normativ.kontur.ru/document?moduleid=1&amp;documentid=259511" TargetMode="External"/><Relationship Id="rId57" Type="http://schemas.openxmlformats.org/officeDocument/2006/relationships/hyperlink" Target="https://normativ.kontur.ru/document?moduleid=1&amp;documentid=476930" TargetMode="External"/><Relationship Id="rId10" Type="http://schemas.openxmlformats.org/officeDocument/2006/relationships/hyperlink" Target="https://login.consultant.ru/link/?req=doc&amp;base=LAW&amp;n=466787&amp;dst=444" TargetMode="External"/><Relationship Id="rId31" Type="http://schemas.openxmlformats.org/officeDocument/2006/relationships/hyperlink" Target="https://normativ.kontur.ru/document?moduleid=1&amp;documentid=501776" TargetMode="External"/><Relationship Id="rId44" Type="http://schemas.openxmlformats.org/officeDocument/2006/relationships/hyperlink" Target="https://normativ.kontur.ru/document?moduleid=1&amp;documentid=501776" TargetMode="External"/><Relationship Id="rId52" Type="http://schemas.openxmlformats.org/officeDocument/2006/relationships/hyperlink" Target="https://normativ.kontur.ru/document?moduleid=1&amp;documentid=476251" TargetMode="External"/><Relationship Id="rId60" Type="http://schemas.openxmlformats.org/officeDocument/2006/relationships/hyperlink" Target="https://normativ.kontur.ru/document?moduleid=1&amp;documentid=501776" TargetMode="External"/><Relationship Id="rId65" Type="http://schemas.openxmlformats.org/officeDocument/2006/relationships/hyperlink" Target="https://normativ.kontur.ru/document?moduleid=1&amp;documentid=501776" TargetMode="External"/><Relationship Id="rId73" Type="http://schemas.openxmlformats.org/officeDocument/2006/relationships/hyperlink" Target="https://normativ.kontur.ru/document?moduleid=1&amp;documentid=62974" TargetMode="External"/><Relationship Id="rId4" Type="http://schemas.openxmlformats.org/officeDocument/2006/relationships/settings" Target="settings.xml"/><Relationship Id="rId9" Type="http://schemas.openxmlformats.org/officeDocument/2006/relationships/hyperlink" Target="https://login.consultant.ru/link/?req=doc&amp;base=LAW&amp;n=466787&amp;dst=101107" TargetMode="External"/><Relationship Id="rId13" Type="http://schemas.openxmlformats.org/officeDocument/2006/relationships/hyperlink" Target="https://login.consultant.ru/link/?req=doc&amp;base=LAW&amp;n=466787&amp;dst=101107" TargetMode="External"/><Relationship Id="rId18" Type="http://schemas.openxmlformats.org/officeDocument/2006/relationships/hyperlink" Target="https://normativ.kontur.ru/document?moduleid=1&amp;documentid=384352" TargetMode="External"/><Relationship Id="rId39" Type="http://schemas.openxmlformats.org/officeDocument/2006/relationships/hyperlink" Target="https://normativ.kontur.ru/document?moduleid=1&amp;documentid=501776" TargetMode="External"/><Relationship Id="rId34" Type="http://schemas.openxmlformats.org/officeDocument/2006/relationships/hyperlink" Target="https://normativ.kontur.ru/document?moduleid=1&amp;documentid=501776" TargetMode="External"/><Relationship Id="rId50" Type="http://schemas.openxmlformats.org/officeDocument/2006/relationships/hyperlink" Target="https://normativ.kontur.ru/document?moduleid=1&amp;documentid=312138" TargetMode="External"/><Relationship Id="rId55" Type="http://schemas.openxmlformats.org/officeDocument/2006/relationships/hyperlink" Target="https://normativ.kontur.ru/document?moduleid=1&amp;documentid=442553"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normativ.kontur.ru/document?moduleid=1&amp;documentid=501776" TargetMode="External"/><Relationship Id="rId2" Type="http://schemas.openxmlformats.org/officeDocument/2006/relationships/numbering" Target="numbering.xml"/><Relationship Id="rId29" Type="http://schemas.openxmlformats.org/officeDocument/2006/relationships/hyperlink" Target="https://normativ.kontur.ru/document?moduleid=1&amp;documentid=3815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78D06-B978-44EF-B39F-B60EEBDBE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3518</TotalTime>
  <Pages>33</Pages>
  <Words>13636</Words>
  <Characters>77728</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АСУС</cp:lastModifiedBy>
  <cp:revision>91</cp:revision>
  <cp:lastPrinted>2026-06-22T08:55:00Z</cp:lastPrinted>
  <dcterms:created xsi:type="dcterms:W3CDTF">2025-02-24T13:32:00Z</dcterms:created>
  <dcterms:modified xsi:type="dcterms:W3CDTF">2026-06-29T12:30:00Z</dcterms:modified>
</cp:coreProperties>
</file>